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DD6B6" w14:textId="77777777" w:rsidR="003A62B0" w:rsidRDefault="003A62B0">
      <w:pPr>
        <w:spacing w:line="360" w:lineRule="auto"/>
        <w:jc w:val="both"/>
        <w:rPr>
          <w:b/>
          <w:bCs/>
          <w:sz w:val="28"/>
          <w:szCs w:val="28"/>
        </w:rPr>
      </w:pPr>
    </w:p>
    <w:p w14:paraId="7472EC6A" w14:textId="77777777" w:rsidR="003A62B0" w:rsidRDefault="003A62B0">
      <w:pPr>
        <w:spacing w:line="360" w:lineRule="auto"/>
        <w:jc w:val="both"/>
        <w:rPr>
          <w:b/>
          <w:bCs/>
          <w:sz w:val="28"/>
          <w:szCs w:val="28"/>
        </w:rPr>
      </w:pPr>
    </w:p>
    <w:p w14:paraId="77E498B6" w14:textId="77777777" w:rsidR="003A62B0" w:rsidRDefault="003A62B0">
      <w:pPr>
        <w:spacing w:line="360" w:lineRule="auto"/>
        <w:jc w:val="both"/>
        <w:rPr>
          <w:b/>
          <w:bCs/>
          <w:sz w:val="28"/>
          <w:szCs w:val="28"/>
        </w:rPr>
      </w:pPr>
    </w:p>
    <w:p w14:paraId="17C38836" w14:textId="77777777" w:rsidR="003A62B0" w:rsidRDefault="003A62B0">
      <w:pPr>
        <w:spacing w:line="360" w:lineRule="auto"/>
        <w:jc w:val="both"/>
        <w:rPr>
          <w:b/>
          <w:bCs/>
          <w:sz w:val="28"/>
          <w:szCs w:val="28"/>
        </w:rPr>
      </w:pPr>
    </w:p>
    <w:p w14:paraId="434D5077" w14:textId="77777777" w:rsidR="003A62B0" w:rsidRDefault="00000000">
      <w:pPr>
        <w:pStyle w:val="Heading1"/>
        <w:keepNext w:val="0"/>
        <w:keepLines w:val="0"/>
        <w:spacing w:line="360" w:lineRule="auto"/>
        <w:jc w:val="both"/>
        <w:rPr>
          <w:rFonts w:ascii="Arial" w:eastAsia="Arial" w:hAnsi="Arial" w:cs="Arial"/>
          <w:sz w:val="46"/>
          <w:szCs w:val="46"/>
        </w:rPr>
      </w:pPr>
      <w:bookmarkStart w:id="0" w:name="_heading=h.upvwfly5e0co" w:colFirst="0" w:colLast="0"/>
      <w:bookmarkEnd w:id="0"/>
      <w:r>
        <w:rPr>
          <w:rFonts w:ascii="Arial" w:eastAsia="Arial" w:hAnsi="Arial" w:cs="Arial"/>
          <w:sz w:val="46"/>
          <w:szCs w:val="46"/>
        </w:rPr>
        <w:t xml:space="preserve">5d- Physical Contact Policy </w:t>
      </w:r>
    </w:p>
    <w:p w14:paraId="0814BEB3"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1" w:name="_heading=h.g4jimomsg4cc" w:colFirst="0" w:colLast="0"/>
      <w:bookmarkEnd w:id="1"/>
      <w:r>
        <w:rPr>
          <w:rFonts w:ascii="Arial" w:eastAsia="Arial" w:hAnsi="Arial" w:cs="Arial"/>
          <w:sz w:val="34"/>
          <w:szCs w:val="34"/>
        </w:rPr>
        <w:t>1. Purpose</w:t>
      </w:r>
    </w:p>
    <w:p w14:paraId="1EE487DC" w14:textId="77777777" w:rsidR="003A62B0" w:rsidRDefault="00000000">
      <w:pPr>
        <w:spacing w:before="240" w:after="240" w:line="360" w:lineRule="auto"/>
        <w:jc w:val="both"/>
        <w:rPr>
          <w:rFonts w:ascii="Arial" w:eastAsia="Arial" w:hAnsi="Arial" w:cs="Arial"/>
        </w:rPr>
      </w:pPr>
      <w:r>
        <w:rPr>
          <w:rFonts w:ascii="Arial" w:eastAsia="Arial" w:hAnsi="Arial" w:cs="Arial"/>
        </w:rPr>
        <w:t>This policy sets out how physical contact is used safely, appropriately, and respectfully within the preschool. It ensures that all interactions uphold children’s dignity, emotional wellbeing, and safeguarding needs while supporting their development and care.</w:t>
      </w:r>
    </w:p>
    <w:p w14:paraId="403CCA8E" w14:textId="77777777" w:rsidR="003A62B0" w:rsidRDefault="00000000">
      <w:pPr>
        <w:spacing w:line="360" w:lineRule="auto"/>
        <w:ind w:left="720"/>
        <w:jc w:val="both"/>
        <w:rPr>
          <w:rFonts w:ascii="Arial" w:eastAsia="Arial" w:hAnsi="Arial" w:cs="Arial"/>
          <w:b/>
          <w:bCs/>
        </w:rPr>
      </w:pPr>
      <w:r>
        <w:pict w14:anchorId="3D6616FC">
          <v:rect id="_x0000_i1025" style="width:0;height:1.5pt" o:hralign="center" o:hrstd="t" o:hr="t" fillcolor="#a0a0a0" stroked="f"/>
        </w:pict>
      </w:r>
    </w:p>
    <w:p w14:paraId="773375EF"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2" w:name="_heading=h.42tacdc7rkw2" w:colFirst="0" w:colLast="0"/>
      <w:bookmarkEnd w:id="2"/>
      <w:r>
        <w:rPr>
          <w:rFonts w:ascii="Arial" w:eastAsia="Arial" w:hAnsi="Arial" w:cs="Arial"/>
          <w:sz w:val="34"/>
          <w:szCs w:val="34"/>
        </w:rPr>
        <w:t>2. Legal and Statutory Framework</w:t>
      </w:r>
    </w:p>
    <w:p w14:paraId="0C40558D" w14:textId="77777777" w:rsidR="003A62B0" w:rsidRDefault="00000000">
      <w:pPr>
        <w:spacing w:before="240" w:after="240" w:line="360" w:lineRule="auto"/>
        <w:jc w:val="both"/>
        <w:rPr>
          <w:rFonts w:ascii="Arial" w:eastAsia="Arial" w:hAnsi="Arial" w:cs="Arial"/>
          <w:b/>
          <w:bCs/>
        </w:rPr>
      </w:pPr>
      <w:r>
        <w:rPr>
          <w:rFonts w:ascii="Arial" w:eastAsia="Arial" w:hAnsi="Arial" w:cs="Arial"/>
          <w:b/>
          <w:bCs/>
        </w:rPr>
        <w:t>This policy is informed by:</w:t>
      </w:r>
    </w:p>
    <w:p w14:paraId="1B1EC24A" w14:textId="77777777" w:rsidR="003A62B0" w:rsidRDefault="00000000">
      <w:pPr>
        <w:numPr>
          <w:ilvl w:val="0"/>
          <w:numId w:val="8"/>
        </w:numPr>
        <w:spacing w:before="240" w:line="360" w:lineRule="auto"/>
        <w:rPr>
          <w:rFonts w:ascii="Arial" w:eastAsia="Arial" w:hAnsi="Arial" w:cs="Arial"/>
          <w:b/>
          <w:bCs/>
        </w:rPr>
      </w:pPr>
      <w:r>
        <w:rPr>
          <w:rFonts w:ascii="Arial" w:eastAsia="Arial" w:hAnsi="Arial" w:cs="Arial"/>
          <w:b/>
          <w:bCs/>
        </w:rPr>
        <w:t>Early Years Foundation Stage (EYFS) Statutory Framework</w:t>
      </w:r>
    </w:p>
    <w:p w14:paraId="06104FFA" w14:textId="77777777" w:rsidR="003A62B0" w:rsidRDefault="00000000">
      <w:pPr>
        <w:numPr>
          <w:ilvl w:val="0"/>
          <w:numId w:val="8"/>
        </w:numPr>
        <w:spacing w:line="360" w:lineRule="auto"/>
        <w:rPr>
          <w:rFonts w:ascii="Arial" w:eastAsia="Arial" w:hAnsi="Arial" w:cs="Arial"/>
          <w:b/>
          <w:bCs/>
        </w:rPr>
      </w:pPr>
      <w:r>
        <w:rPr>
          <w:rFonts w:ascii="Arial" w:eastAsia="Arial" w:hAnsi="Arial" w:cs="Arial"/>
          <w:b/>
          <w:bCs/>
        </w:rPr>
        <w:t>Working Together to Safeguard Children</w:t>
      </w:r>
    </w:p>
    <w:p w14:paraId="3AD8DB0D" w14:textId="77777777" w:rsidR="003A62B0" w:rsidRDefault="00000000">
      <w:pPr>
        <w:numPr>
          <w:ilvl w:val="0"/>
          <w:numId w:val="8"/>
        </w:numPr>
        <w:spacing w:line="360" w:lineRule="auto"/>
        <w:rPr>
          <w:rFonts w:ascii="Arial" w:eastAsia="Arial" w:hAnsi="Arial" w:cs="Arial"/>
          <w:b/>
          <w:bCs/>
        </w:rPr>
      </w:pPr>
      <w:r>
        <w:rPr>
          <w:rFonts w:ascii="Arial" w:eastAsia="Arial" w:hAnsi="Arial" w:cs="Arial"/>
          <w:b/>
          <w:bCs/>
        </w:rPr>
        <w:t>Children Act 1989 &amp; 2004</w:t>
      </w:r>
    </w:p>
    <w:p w14:paraId="2C58422A" w14:textId="77777777" w:rsidR="003A62B0" w:rsidRDefault="00000000">
      <w:pPr>
        <w:numPr>
          <w:ilvl w:val="0"/>
          <w:numId w:val="8"/>
        </w:numPr>
        <w:spacing w:line="360" w:lineRule="auto"/>
        <w:rPr>
          <w:rFonts w:ascii="Arial" w:eastAsia="Arial" w:hAnsi="Arial" w:cs="Arial"/>
          <w:b/>
          <w:bCs/>
        </w:rPr>
      </w:pPr>
      <w:r>
        <w:rPr>
          <w:rFonts w:ascii="Arial" w:eastAsia="Arial" w:hAnsi="Arial" w:cs="Arial"/>
          <w:b/>
          <w:bCs/>
        </w:rPr>
        <w:t>Keeping Children Safe in Education (where applicable)</w:t>
      </w:r>
    </w:p>
    <w:p w14:paraId="50EF00D3" w14:textId="77777777" w:rsidR="003A62B0" w:rsidRDefault="00000000">
      <w:pPr>
        <w:numPr>
          <w:ilvl w:val="0"/>
          <w:numId w:val="8"/>
        </w:numPr>
        <w:spacing w:line="360" w:lineRule="auto"/>
        <w:rPr>
          <w:rFonts w:ascii="Arial" w:eastAsia="Arial" w:hAnsi="Arial" w:cs="Arial"/>
          <w:b/>
          <w:bCs/>
        </w:rPr>
      </w:pPr>
      <w:r>
        <w:rPr>
          <w:rFonts w:ascii="Arial" w:eastAsia="Arial" w:hAnsi="Arial" w:cs="Arial"/>
          <w:b/>
          <w:bCs/>
        </w:rPr>
        <w:t>Local Safeguarding Partnership procedures</w:t>
      </w:r>
    </w:p>
    <w:p w14:paraId="7BFF8800" w14:textId="77777777" w:rsidR="003A62B0" w:rsidRDefault="00000000">
      <w:pPr>
        <w:numPr>
          <w:ilvl w:val="0"/>
          <w:numId w:val="8"/>
        </w:numPr>
        <w:spacing w:line="360" w:lineRule="auto"/>
        <w:rPr>
          <w:rFonts w:ascii="Arial" w:eastAsia="Arial" w:hAnsi="Arial" w:cs="Arial"/>
          <w:b/>
          <w:bCs/>
        </w:rPr>
      </w:pPr>
      <w:r>
        <w:rPr>
          <w:rFonts w:ascii="Arial" w:eastAsia="Arial" w:hAnsi="Arial" w:cs="Arial"/>
          <w:b/>
          <w:bCs/>
        </w:rPr>
        <w:t>The setting’s Safeguarding and Child Protection Policy</w:t>
      </w:r>
    </w:p>
    <w:p w14:paraId="151150AE" w14:textId="77777777" w:rsidR="003A62B0" w:rsidRDefault="00000000">
      <w:pPr>
        <w:numPr>
          <w:ilvl w:val="0"/>
          <w:numId w:val="8"/>
        </w:numPr>
        <w:spacing w:after="240" w:line="360" w:lineRule="auto"/>
        <w:rPr>
          <w:rFonts w:ascii="Arial" w:eastAsia="Arial" w:hAnsi="Arial" w:cs="Arial"/>
          <w:b/>
          <w:bCs/>
        </w:rPr>
      </w:pPr>
      <w:r>
        <w:rPr>
          <w:rFonts w:ascii="Arial" w:eastAsia="Arial" w:hAnsi="Arial" w:cs="Arial"/>
          <w:b/>
          <w:bCs/>
        </w:rPr>
        <w:t>The setting’s Intimate Care Policy</w:t>
      </w:r>
    </w:p>
    <w:p w14:paraId="5450CD3F" w14:textId="77777777" w:rsidR="003A62B0" w:rsidRDefault="00000000">
      <w:pPr>
        <w:spacing w:line="360" w:lineRule="auto"/>
        <w:ind w:left="720"/>
        <w:jc w:val="both"/>
        <w:rPr>
          <w:rFonts w:ascii="Arial" w:eastAsia="Arial" w:hAnsi="Arial" w:cs="Arial"/>
          <w:b/>
          <w:bCs/>
        </w:rPr>
      </w:pPr>
      <w:r>
        <w:pict w14:anchorId="100DB5B6">
          <v:rect id="_x0000_i1026" style="width:0;height:1.5pt" o:hralign="center" o:hrstd="t" o:hr="t" fillcolor="#a0a0a0" stroked="f"/>
        </w:pict>
      </w:r>
    </w:p>
    <w:p w14:paraId="3ADEBFE8"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3" w:name="_heading=h.njehkacsdnz3" w:colFirst="0" w:colLast="0"/>
      <w:bookmarkEnd w:id="3"/>
      <w:r>
        <w:rPr>
          <w:rFonts w:ascii="Arial" w:eastAsia="Arial" w:hAnsi="Arial" w:cs="Arial"/>
          <w:sz w:val="34"/>
          <w:szCs w:val="34"/>
        </w:rPr>
        <w:t>3. Principles</w:t>
      </w:r>
    </w:p>
    <w:p w14:paraId="0E74EED7" w14:textId="77777777" w:rsidR="003A62B0" w:rsidRDefault="00000000">
      <w:pPr>
        <w:numPr>
          <w:ilvl w:val="0"/>
          <w:numId w:val="11"/>
        </w:numPr>
        <w:spacing w:before="240" w:line="360" w:lineRule="auto"/>
        <w:rPr>
          <w:rFonts w:ascii="Arial" w:eastAsia="Arial" w:hAnsi="Arial" w:cs="Arial"/>
        </w:rPr>
      </w:pPr>
      <w:r>
        <w:rPr>
          <w:rFonts w:ascii="Arial" w:eastAsia="Arial" w:hAnsi="Arial" w:cs="Arial"/>
        </w:rPr>
        <w:t>Physical contact must always be child‑centred, respectful, and necessary.</w:t>
      </w:r>
    </w:p>
    <w:p w14:paraId="36FB737D" w14:textId="77777777" w:rsidR="003A62B0" w:rsidRDefault="00000000">
      <w:pPr>
        <w:numPr>
          <w:ilvl w:val="0"/>
          <w:numId w:val="11"/>
        </w:numPr>
        <w:spacing w:line="360" w:lineRule="auto"/>
        <w:rPr>
          <w:rFonts w:ascii="Arial" w:eastAsia="Arial" w:hAnsi="Arial" w:cs="Arial"/>
        </w:rPr>
      </w:pPr>
      <w:r>
        <w:rPr>
          <w:rFonts w:ascii="Arial" w:eastAsia="Arial" w:hAnsi="Arial" w:cs="Arial"/>
        </w:rPr>
        <w:lastRenderedPageBreak/>
        <w:t>Children have the right to personal space, bodily autonomy, and to express preferences.</w:t>
      </w:r>
    </w:p>
    <w:p w14:paraId="678A63E4" w14:textId="45F306E9" w:rsidR="003A62B0" w:rsidRDefault="00000000">
      <w:pPr>
        <w:numPr>
          <w:ilvl w:val="0"/>
          <w:numId w:val="11"/>
        </w:numPr>
        <w:spacing w:line="360" w:lineRule="auto"/>
        <w:rPr>
          <w:rFonts w:ascii="Arial" w:eastAsia="Arial" w:hAnsi="Arial" w:cs="Arial"/>
        </w:rPr>
      </w:pPr>
      <w:r>
        <w:rPr>
          <w:rFonts w:ascii="Arial" w:eastAsia="Arial" w:hAnsi="Arial" w:cs="Arial"/>
        </w:rPr>
        <w:t>Staff must use physical contact in ways that support</w:t>
      </w:r>
      <w:r w:rsidR="00B55F36">
        <w:rPr>
          <w:rFonts w:ascii="Arial" w:eastAsia="Arial" w:hAnsi="Arial" w:cs="Arial"/>
        </w:rPr>
        <w:t>s</w:t>
      </w:r>
      <w:r>
        <w:rPr>
          <w:rFonts w:ascii="Arial" w:eastAsia="Arial" w:hAnsi="Arial" w:cs="Arial"/>
        </w:rPr>
        <w:t xml:space="preserve"> care, comfort, safety, and learning, never for the adult’s benefit.</w:t>
      </w:r>
    </w:p>
    <w:p w14:paraId="432707BB" w14:textId="77777777" w:rsidR="003A62B0" w:rsidRDefault="00000000">
      <w:pPr>
        <w:numPr>
          <w:ilvl w:val="0"/>
          <w:numId w:val="11"/>
        </w:numPr>
        <w:spacing w:line="360" w:lineRule="auto"/>
        <w:rPr>
          <w:rFonts w:ascii="Arial" w:eastAsia="Arial" w:hAnsi="Arial" w:cs="Arial"/>
        </w:rPr>
      </w:pPr>
      <w:r>
        <w:rPr>
          <w:rFonts w:ascii="Arial" w:eastAsia="Arial" w:hAnsi="Arial" w:cs="Arial"/>
        </w:rPr>
        <w:t>All physical contact must be open, transparent, and appropriate to the child’s age, stage, and needs.</w:t>
      </w:r>
    </w:p>
    <w:p w14:paraId="4B606BF9" w14:textId="77777777" w:rsidR="003A62B0" w:rsidRDefault="00000000">
      <w:pPr>
        <w:numPr>
          <w:ilvl w:val="0"/>
          <w:numId w:val="11"/>
        </w:numPr>
        <w:spacing w:after="240" w:line="360" w:lineRule="auto"/>
        <w:rPr>
          <w:rFonts w:ascii="Arial" w:eastAsia="Arial" w:hAnsi="Arial" w:cs="Arial"/>
        </w:rPr>
      </w:pPr>
      <w:r>
        <w:rPr>
          <w:rFonts w:ascii="Arial" w:eastAsia="Arial" w:hAnsi="Arial" w:cs="Arial"/>
        </w:rPr>
        <w:t>Staff must remain alert to signs of discomfort, distress, or withdrawal and respond sensitively.</w:t>
      </w:r>
    </w:p>
    <w:p w14:paraId="4D1AFD88" w14:textId="77777777" w:rsidR="003A62B0" w:rsidRDefault="00000000">
      <w:pPr>
        <w:spacing w:line="360" w:lineRule="auto"/>
        <w:ind w:left="720"/>
        <w:jc w:val="both"/>
        <w:rPr>
          <w:rFonts w:ascii="Arial" w:eastAsia="Arial" w:hAnsi="Arial" w:cs="Arial"/>
          <w:b/>
          <w:bCs/>
        </w:rPr>
      </w:pPr>
      <w:r>
        <w:pict w14:anchorId="6B05098D">
          <v:rect id="_x0000_i1027" style="width:0;height:1.5pt" o:hralign="center" o:hrstd="t" o:hr="t" fillcolor="#a0a0a0" stroked="f"/>
        </w:pict>
      </w:r>
    </w:p>
    <w:p w14:paraId="1F7D2E96"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4" w:name="_heading=h.5gatvl2464r" w:colFirst="0" w:colLast="0"/>
      <w:bookmarkEnd w:id="4"/>
      <w:r>
        <w:rPr>
          <w:rFonts w:ascii="Arial" w:eastAsia="Arial" w:hAnsi="Arial" w:cs="Arial"/>
          <w:sz w:val="34"/>
          <w:szCs w:val="34"/>
        </w:rPr>
        <w:t>4. When Physical Contact Is Appropriate</w:t>
      </w:r>
    </w:p>
    <w:p w14:paraId="207104B7" w14:textId="77777777" w:rsidR="003A62B0" w:rsidRDefault="00000000">
      <w:pPr>
        <w:spacing w:before="240" w:after="240" w:line="360" w:lineRule="auto"/>
        <w:jc w:val="both"/>
        <w:rPr>
          <w:rFonts w:ascii="Arial" w:eastAsia="Arial" w:hAnsi="Arial" w:cs="Arial"/>
          <w:b/>
          <w:bCs/>
        </w:rPr>
      </w:pPr>
      <w:r>
        <w:rPr>
          <w:rFonts w:ascii="Arial" w:eastAsia="Arial" w:hAnsi="Arial" w:cs="Arial"/>
          <w:b/>
          <w:bCs/>
        </w:rPr>
        <w:t>Physical contact may be necessary for:</w:t>
      </w:r>
    </w:p>
    <w:p w14:paraId="2ACE9A40" w14:textId="77777777" w:rsidR="003A62B0" w:rsidRDefault="00000000">
      <w:pPr>
        <w:pStyle w:val="Heading3"/>
        <w:keepNext w:val="0"/>
        <w:keepLines w:val="0"/>
        <w:spacing w:line="360" w:lineRule="auto"/>
        <w:ind w:left="720"/>
        <w:jc w:val="both"/>
        <w:rPr>
          <w:rFonts w:ascii="Arial" w:eastAsia="Arial" w:hAnsi="Arial" w:cs="Arial"/>
          <w:sz w:val="26"/>
          <w:szCs w:val="26"/>
        </w:rPr>
      </w:pPr>
      <w:bookmarkStart w:id="5" w:name="_heading=h.e5a7h5eskkk" w:colFirst="0" w:colLast="0"/>
      <w:bookmarkEnd w:id="5"/>
      <w:r>
        <w:rPr>
          <w:rFonts w:ascii="Arial" w:eastAsia="Arial" w:hAnsi="Arial" w:cs="Arial"/>
          <w:sz w:val="26"/>
          <w:szCs w:val="26"/>
        </w:rPr>
        <w:t>4.1 Care and Hygiene</w:t>
      </w:r>
    </w:p>
    <w:p w14:paraId="530064D0" w14:textId="52815B4D" w:rsidR="003A62B0" w:rsidRDefault="00000000">
      <w:pPr>
        <w:numPr>
          <w:ilvl w:val="0"/>
          <w:numId w:val="5"/>
        </w:numPr>
        <w:spacing w:before="240" w:line="360" w:lineRule="auto"/>
        <w:rPr>
          <w:rFonts w:ascii="Arial" w:eastAsia="Arial" w:hAnsi="Arial" w:cs="Arial"/>
        </w:rPr>
      </w:pPr>
      <w:r>
        <w:rPr>
          <w:rFonts w:ascii="Arial" w:eastAsia="Arial" w:hAnsi="Arial" w:cs="Arial"/>
        </w:rPr>
        <w:t>Nappy changing and toileting (in line with the Intimate Care Policy</w:t>
      </w:r>
      <w:r w:rsidR="00B55F36">
        <w:rPr>
          <w:rFonts w:ascii="Arial" w:eastAsia="Arial" w:hAnsi="Arial" w:cs="Arial"/>
        </w:rPr>
        <w:t xml:space="preserve"> 4.5</w:t>
      </w:r>
      <w:r>
        <w:rPr>
          <w:rFonts w:ascii="Arial" w:eastAsia="Arial" w:hAnsi="Arial" w:cs="Arial"/>
        </w:rPr>
        <w:t>)</w:t>
      </w:r>
    </w:p>
    <w:p w14:paraId="5128580D" w14:textId="77777777" w:rsidR="003A62B0" w:rsidRDefault="00000000">
      <w:pPr>
        <w:numPr>
          <w:ilvl w:val="0"/>
          <w:numId w:val="5"/>
        </w:numPr>
        <w:spacing w:line="360" w:lineRule="auto"/>
        <w:rPr>
          <w:rFonts w:ascii="Arial" w:eastAsia="Arial" w:hAnsi="Arial" w:cs="Arial"/>
        </w:rPr>
      </w:pPr>
      <w:r>
        <w:rPr>
          <w:rFonts w:ascii="Arial" w:eastAsia="Arial" w:hAnsi="Arial" w:cs="Arial"/>
        </w:rPr>
        <w:t>Supporting dressing/undressing</w:t>
      </w:r>
    </w:p>
    <w:p w14:paraId="13C6D86C" w14:textId="77777777" w:rsidR="003A62B0" w:rsidRDefault="00000000">
      <w:pPr>
        <w:numPr>
          <w:ilvl w:val="0"/>
          <w:numId w:val="5"/>
        </w:numPr>
        <w:spacing w:after="240" w:line="360" w:lineRule="auto"/>
        <w:rPr>
          <w:rFonts w:ascii="Arial" w:eastAsia="Arial" w:hAnsi="Arial" w:cs="Arial"/>
        </w:rPr>
      </w:pPr>
      <w:r>
        <w:rPr>
          <w:rFonts w:ascii="Arial" w:eastAsia="Arial" w:hAnsi="Arial" w:cs="Arial"/>
        </w:rPr>
        <w:t>Wiping faces, hands, or helping with spills</w:t>
      </w:r>
    </w:p>
    <w:p w14:paraId="4E6957B6" w14:textId="77777777" w:rsidR="003A62B0" w:rsidRDefault="00000000">
      <w:pPr>
        <w:pStyle w:val="Heading3"/>
        <w:keepNext w:val="0"/>
        <w:keepLines w:val="0"/>
        <w:spacing w:line="360" w:lineRule="auto"/>
        <w:ind w:left="720"/>
        <w:jc w:val="both"/>
        <w:rPr>
          <w:rFonts w:ascii="Arial" w:eastAsia="Arial" w:hAnsi="Arial" w:cs="Arial"/>
          <w:sz w:val="26"/>
          <w:szCs w:val="26"/>
        </w:rPr>
      </w:pPr>
      <w:bookmarkStart w:id="6" w:name="_heading=h.6bjuw6ovvljr" w:colFirst="0" w:colLast="0"/>
      <w:bookmarkEnd w:id="6"/>
      <w:r>
        <w:rPr>
          <w:rFonts w:ascii="Arial" w:eastAsia="Arial" w:hAnsi="Arial" w:cs="Arial"/>
          <w:sz w:val="26"/>
          <w:szCs w:val="26"/>
        </w:rPr>
        <w:t>4.2 Safety and Protection</w:t>
      </w:r>
    </w:p>
    <w:p w14:paraId="3A56CEF6" w14:textId="77777777" w:rsidR="003A62B0" w:rsidRDefault="00000000">
      <w:pPr>
        <w:numPr>
          <w:ilvl w:val="0"/>
          <w:numId w:val="7"/>
        </w:numPr>
        <w:spacing w:before="240" w:line="360" w:lineRule="auto"/>
        <w:rPr>
          <w:rFonts w:ascii="Arial" w:eastAsia="Arial" w:hAnsi="Arial" w:cs="Arial"/>
        </w:rPr>
      </w:pPr>
      <w:r>
        <w:rPr>
          <w:rFonts w:ascii="Arial" w:eastAsia="Arial" w:hAnsi="Arial" w:cs="Arial"/>
        </w:rPr>
        <w:t>Preventing injury (e.g., guiding a child away from danger)</w:t>
      </w:r>
    </w:p>
    <w:p w14:paraId="2F4E9826" w14:textId="77777777" w:rsidR="003A62B0" w:rsidRDefault="00000000">
      <w:pPr>
        <w:numPr>
          <w:ilvl w:val="0"/>
          <w:numId w:val="7"/>
        </w:numPr>
        <w:spacing w:line="360" w:lineRule="auto"/>
        <w:rPr>
          <w:rFonts w:ascii="Arial" w:eastAsia="Arial" w:hAnsi="Arial" w:cs="Arial"/>
        </w:rPr>
      </w:pPr>
      <w:r>
        <w:rPr>
          <w:rFonts w:ascii="Arial" w:eastAsia="Arial" w:hAnsi="Arial" w:cs="Arial"/>
        </w:rPr>
        <w:t>Providing comfort after a fall or distress, when the child seeks or accepts it</w:t>
      </w:r>
    </w:p>
    <w:p w14:paraId="752FA90B" w14:textId="77777777" w:rsidR="003A62B0" w:rsidRDefault="00000000">
      <w:pPr>
        <w:numPr>
          <w:ilvl w:val="0"/>
          <w:numId w:val="7"/>
        </w:numPr>
        <w:spacing w:after="240" w:line="360" w:lineRule="auto"/>
        <w:rPr>
          <w:rFonts w:ascii="Arial" w:eastAsia="Arial" w:hAnsi="Arial" w:cs="Arial"/>
        </w:rPr>
      </w:pPr>
      <w:r>
        <w:rPr>
          <w:rFonts w:ascii="Arial" w:eastAsia="Arial" w:hAnsi="Arial" w:cs="Arial"/>
        </w:rPr>
        <w:t>Supporting safe physical play</w:t>
      </w:r>
    </w:p>
    <w:p w14:paraId="4074F086" w14:textId="77777777" w:rsidR="003A62B0" w:rsidRDefault="00000000">
      <w:pPr>
        <w:pStyle w:val="Heading3"/>
        <w:keepNext w:val="0"/>
        <w:keepLines w:val="0"/>
        <w:spacing w:line="360" w:lineRule="auto"/>
        <w:ind w:left="720"/>
        <w:jc w:val="both"/>
        <w:rPr>
          <w:rFonts w:ascii="Arial" w:eastAsia="Arial" w:hAnsi="Arial" w:cs="Arial"/>
          <w:sz w:val="26"/>
          <w:szCs w:val="26"/>
        </w:rPr>
      </w:pPr>
      <w:bookmarkStart w:id="7" w:name="_heading=h.uy76fayzz50n" w:colFirst="0" w:colLast="0"/>
      <w:bookmarkEnd w:id="7"/>
      <w:r>
        <w:rPr>
          <w:rFonts w:ascii="Arial" w:eastAsia="Arial" w:hAnsi="Arial" w:cs="Arial"/>
          <w:sz w:val="26"/>
          <w:szCs w:val="26"/>
        </w:rPr>
        <w:t>4.3 Emotional Support</w:t>
      </w:r>
    </w:p>
    <w:p w14:paraId="613C2350" w14:textId="77777777" w:rsidR="003A62B0" w:rsidRDefault="00000000">
      <w:pPr>
        <w:numPr>
          <w:ilvl w:val="0"/>
          <w:numId w:val="4"/>
        </w:numPr>
        <w:spacing w:before="240" w:line="360" w:lineRule="auto"/>
        <w:rPr>
          <w:rFonts w:ascii="Arial" w:eastAsia="Arial" w:hAnsi="Arial" w:cs="Arial"/>
        </w:rPr>
      </w:pPr>
      <w:r>
        <w:rPr>
          <w:rFonts w:ascii="Arial" w:eastAsia="Arial" w:hAnsi="Arial" w:cs="Arial"/>
        </w:rPr>
        <w:t>Hugs or hand‑holding when initiated or welcomed by the child</w:t>
      </w:r>
    </w:p>
    <w:p w14:paraId="5B239DB6" w14:textId="77777777" w:rsidR="003A62B0" w:rsidRDefault="00000000">
      <w:pPr>
        <w:numPr>
          <w:ilvl w:val="0"/>
          <w:numId w:val="4"/>
        </w:numPr>
        <w:spacing w:line="360" w:lineRule="auto"/>
        <w:rPr>
          <w:rFonts w:ascii="Arial" w:eastAsia="Arial" w:hAnsi="Arial" w:cs="Arial"/>
        </w:rPr>
      </w:pPr>
      <w:r>
        <w:rPr>
          <w:rFonts w:ascii="Arial" w:eastAsia="Arial" w:hAnsi="Arial" w:cs="Arial"/>
        </w:rPr>
        <w:t>Sitting close during stories or group time</w:t>
      </w:r>
    </w:p>
    <w:p w14:paraId="00662D4E" w14:textId="77777777" w:rsidR="003A62B0" w:rsidRDefault="00000000">
      <w:pPr>
        <w:numPr>
          <w:ilvl w:val="0"/>
          <w:numId w:val="4"/>
        </w:numPr>
        <w:spacing w:after="240" w:line="360" w:lineRule="auto"/>
        <w:rPr>
          <w:rFonts w:ascii="Arial" w:eastAsia="Arial" w:hAnsi="Arial" w:cs="Arial"/>
        </w:rPr>
      </w:pPr>
      <w:r>
        <w:rPr>
          <w:rFonts w:ascii="Arial" w:eastAsia="Arial" w:hAnsi="Arial" w:cs="Arial"/>
        </w:rPr>
        <w:t>Reassurance during transitions or separation anxiety</w:t>
      </w:r>
    </w:p>
    <w:p w14:paraId="6AE4C92C" w14:textId="77777777" w:rsidR="003A62B0" w:rsidRDefault="00000000">
      <w:pPr>
        <w:pStyle w:val="Heading3"/>
        <w:keepNext w:val="0"/>
        <w:keepLines w:val="0"/>
        <w:spacing w:line="360" w:lineRule="auto"/>
        <w:ind w:left="720"/>
        <w:jc w:val="both"/>
        <w:rPr>
          <w:rFonts w:ascii="Arial" w:eastAsia="Arial" w:hAnsi="Arial" w:cs="Arial"/>
          <w:sz w:val="26"/>
          <w:szCs w:val="26"/>
        </w:rPr>
      </w:pPr>
      <w:bookmarkStart w:id="8" w:name="_heading=h.88v0cz5hqa36" w:colFirst="0" w:colLast="0"/>
      <w:bookmarkEnd w:id="8"/>
      <w:r>
        <w:rPr>
          <w:rFonts w:ascii="Arial" w:eastAsia="Arial" w:hAnsi="Arial" w:cs="Arial"/>
          <w:sz w:val="26"/>
          <w:szCs w:val="26"/>
        </w:rPr>
        <w:t>4.4 Learning and Development</w:t>
      </w:r>
    </w:p>
    <w:p w14:paraId="660693E5" w14:textId="77777777" w:rsidR="003A62B0" w:rsidRDefault="00000000">
      <w:pPr>
        <w:numPr>
          <w:ilvl w:val="0"/>
          <w:numId w:val="6"/>
        </w:numPr>
        <w:spacing w:before="240" w:line="360" w:lineRule="auto"/>
        <w:rPr>
          <w:rFonts w:ascii="Arial" w:eastAsia="Arial" w:hAnsi="Arial" w:cs="Arial"/>
        </w:rPr>
      </w:pPr>
      <w:r>
        <w:rPr>
          <w:rFonts w:ascii="Arial" w:eastAsia="Arial" w:hAnsi="Arial" w:cs="Arial"/>
        </w:rPr>
        <w:t>Helping with fine or gross motor tasks (e.g., holding scissors safely, climbing equipment)</w:t>
      </w:r>
    </w:p>
    <w:p w14:paraId="2564AA9C" w14:textId="77777777" w:rsidR="003A62B0" w:rsidRDefault="00000000">
      <w:pPr>
        <w:numPr>
          <w:ilvl w:val="0"/>
          <w:numId w:val="6"/>
        </w:numPr>
        <w:spacing w:after="240" w:line="360" w:lineRule="auto"/>
        <w:rPr>
          <w:rFonts w:ascii="Arial" w:eastAsia="Arial" w:hAnsi="Arial" w:cs="Arial"/>
        </w:rPr>
      </w:pPr>
      <w:r>
        <w:rPr>
          <w:rFonts w:ascii="Arial" w:eastAsia="Arial" w:hAnsi="Arial" w:cs="Arial"/>
        </w:rPr>
        <w:lastRenderedPageBreak/>
        <w:t>Supporting sensory or therapeutic activities</w:t>
      </w:r>
    </w:p>
    <w:p w14:paraId="21F1E429" w14:textId="77777777" w:rsidR="003A62B0" w:rsidRDefault="00000000">
      <w:pPr>
        <w:spacing w:line="360" w:lineRule="auto"/>
        <w:ind w:left="720"/>
        <w:jc w:val="both"/>
        <w:rPr>
          <w:rFonts w:ascii="Arial" w:eastAsia="Arial" w:hAnsi="Arial" w:cs="Arial"/>
          <w:b/>
          <w:bCs/>
        </w:rPr>
      </w:pPr>
      <w:r>
        <w:pict w14:anchorId="6B5D48EC">
          <v:rect id="_x0000_i1028" style="width:0;height:1.5pt" o:hralign="center" o:hrstd="t" o:hr="t" fillcolor="#a0a0a0" stroked="f"/>
        </w:pict>
      </w:r>
    </w:p>
    <w:p w14:paraId="57CAC94B"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9" w:name="_heading=h.woe57vstj66p" w:colFirst="0" w:colLast="0"/>
      <w:bookmarkEnd w:id="9"/>
      <w:r>
        <w:rPr>
          <w:rFonts w:ascii="Arial" w:eastAsia="Arial" w:hAnsi="Arial" w:cs="Arial"/>
          <w:sz w:val="34"/>
          <w:szCs w:val="34"/>
        </w:rPr>
        <w:t>5. When Physical Contact Is Not Appropriate</w:t>
      </w:r>
    </w:p>
    <w:p w14:paraId="19991844" w14:textId="77777777" w:rsidR="003A62B0" w:rsidRDefault="00000000">
      <w:pPr>
        <w:spacing w:before="240" w:after="240" w:line="360" w:lineRule="auto"/>
        <w:jc w:val="both"/>
        <w:rPr>
          <w:rFonts w:ascii="Arial" w:eastAsia="Arial" w:hAnsi="Arial" w:cs="Arial"/>
          <w:b/>
          <w:bCs/>
        </w:rPr>
      </w:pPr>
      <w:r>
        <w:rPr>
          <w:rFonts w:ascii="Arial" w:eastAsia="Arial" w:hAnsi="Arial" w:cs="Arial"/>
          <w:b/>
          <w:bCs/>
        </w:rPr>
        <w:t>Staff must not:</w:t>
      </w:r>
    </w:p>
    <w:p w14:paraId="2144B043" w14:textId="77777777" w:rsidR="003A62B0" w:rsidRDefault="00000000">
      <w:pPr>
        <w:numPr>
          <w:ilvl w:val="0"/>
          <w:numId w:val="2"/>
        </w:numPr>
        <w:spacing w:before="240" w:line="360" w:lineRule="auto"/>
        <w:rPr>
          <w:rFonts w:ascii="Arial" w:eastAsia="Arial" w:hAnsi="Arial" w:cs="Arial"/>
        </w:rPr>
      </w:pPr>
      <w:r>
        <w:rPr>
          <w:rFonts w:ascii="Arial" w:eastAsia="Arial" w:hAnsi="Arial" w:cs="Arial"/>
        </w:rPr>
        <w:t>Initiate physical contact that is overly intimate, unnecessary, or could be misinterpreted</w:t>
      </w:r>
    </w:p>
    <w:p w14:paraId="632ABFB9" w14:textId="77777777" w:rsidR="003A62B0" w:rsidRDefault="00000000">
      <w:pPr>
        <w:numPr>
          <w:ilvl w:val="0"/>
          <w:numId w:val="2"/>
        </w:numPr>
        <w:spacing w:line="360" w:lineRule="auto"/>
        <w:rPr>
          <w:rFonts w:ascii="Arial" w:eastAsia="Arial" w:hAnsi="Arial" w:cs="Arial"/>
        </w:rPr>
      </w:pPr>
      <w:r>
        <w:rPr>
          <w:rFonts w:ascii="Arial" w:eastAsia="Arial" w:hAnsi="Arial" w:cs="Arial"/>
        </w:rPr>
        <w:t>Insist on hugs, kisses, or close contact if a child resists</w:t>
      </w:r>
    </w:p>
    <w:p w14:paraId="7A09FDAF" w14:textId="77777777" w:rsidR="003A62B0" w:rsidRDefault="00000000">
      <w:pPr>
        <w:numPr>
          <w:ilvl w:val="0"/>
          <w:numId w:val="2"/>
        </w:numPr>
        <w:spacing w:line="360" w:lineRule="auto"/>
        <w:rPr>
          <w:rFonts w:ascii="Arial" w:eastAsia="Arial" w:hAnsi="Arial" w:cs="Arial"/>
        </w:rPr>
      </w:pPr>
      <w:r>
        <w:rPr>
          <w:rFonts w:ascii="Arial" w:eastAsia="Arial" w:hAnsi="Arial" w:cs="Arial"/>
        </w:rPr>
        <w:t>Use physical contact to express frustration or control behaviour</w:t>
      </w:r>
    </w:p>
    <w:p w14:paraId="6C562ED6" w14:textId="77777777" w:rsidR="003A62B0" w:rsidRDefault="00000000">
      <w:pPr>
        <w:numPr>
          <w:ilvl w:val="0"/>
          <w:numId w:val="2"/>
        </w:numPr>
        <w:spacing w:line="360" w:lineRule="auto"/>
        <w:rPr>
          <w:rFonts w:ascii="Arial" w:eastAsia="Arial" w:hAnsi="Arial" w:cs="Arial"/>
        </w:rPr>
      </w:pPr>
      <w:r>
        <w:rPr>
          <w:rFonts w:ascii="Arial" w:eastAsia="Arial" w:hAnsi="Arial" w:cs="Arial"/>
        </w:rPr>
        <w:t>Pick up children unnecessarily or for convenience</w:t>
      </w:r>
    </w:p>
    <w:p w14:paraId="414FC925" w14:textId="77777777" w:rsidR="003A62B0" w:rsidRDefault="00000000">
      <w:pPr>
        <w:numPr>
          <w:ilvl w:val="0"/>
          <w:numId w:val="2"/>
        </w:numPr>
        <w:spacing w:after="240" w:line="360" w:lineRule="auto"/>
        <w:rPr>
          <w:rFonts w:ascii="Arial" w:eastAsia="Arial" w:hAnsi="Arial" w:cs="Arial"/>
        </w:rPr>
      </w:pPr>
      <w:r>
        <w:rPr>
          <w:rFonts w:ascii="Arial" w:eastAsia="Arial" w:hAnsi="Arial" w:cs="Arial"/>
        </w:rPr>
        <w:t>Allow children to sit on laps in ways that compromise professional boundaries or wrapping your arms restricting a child from getting up</w:t>
      </w:r>
    </w:p>
    <w:p w14:paraId="2CE45E98" w14:textId="77777777" w:rsidR="003A62B0" w:rsidRDefault="00000000">
      <w:pPr>
        <w:spacing w:line="360" w:lineRule="auto"/>
        <w:ind w:left="720"/>
        <w:jc w:val="both"/>
        <w:rPr>
          <w:rFonts w:ascii="Arial" w:eastAsia="Arial" w:hAnsi="Arial" w:cs="Arial"/>
          <w:b/>
          <w:bCs/>
        </w:rPr>
      </w:pPr>
      <w:r>
        <w:pict w14:anchorId="7177966E">
          <v:rect id="_x0000_i1029" style="width:0;height:1.5pt" o:hralign="center" o:hrstd="t" o:hr="t" fillcolor="#a0a0a0" stroked="f"/>
        </w:pict>
      </w:r>
    </w:p>
    <w:p w14:paraId="500DB201"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10" w:name="_heading=h.o0nyrbjq38z" w:colFirst="0" w:colLast="0"/>
      <w:bookmarkEnd w:id="10"/>
      <w:r>
        <w:rPr>
          <w:rFonts w:ascii="Arial" w:eastAsia="Arial" w:hAnsi="Arial" w:cs="Arial"/>
          <w:sz w:val="34"/>
          <w:szCs w:val="34"/>
        </w:rPr>
        <w:t>6. Child Autonomy and Consent</w:t>
      </w:r>
    </w:p>
    <w:p w14:paraId="3872A076" w14:textId="77777777" w:rsidR="003A62B0" w:rsidRDefault="00000000">
      <w:pPr>
        <w:numPr>
          <w:ilvl w:val="0"/>
          <w:numId w:val="10"/>
        </w:numPr>
        <w:spacing w:before="240" w:line="360" w:lineRule="auto"/>
        <w:rPr>
          <w:rFonts w:ascii="Arial" w:eastAsia="Arial" w:hAnsi="Arial" w:cs="Arial"/>
        </w:rPr>
      </w:pPr>
      <w:r>
        <w:rPr>
          <w:rFonts w:ascii="Arial" w:eastAsia="Arial" w:hAnsi="Arial" w:cs="Arial"/>
        </w:rPr>
        <w:t>Children are encouraged to express preferences about touch.</w:t>
      </w:r>
    </w:p>
    <w:p w14:paraId="2082AF61" w14:textId="77777777" w:rsidR="003A62B0" w:rsidRDefault="00000000">
      <w:pPr>
        <w:numPr>
          <w:ilvl w:val="0"/>
          <w:numId w:val="10"/>
        </w:numPr>
        <w:spacing w:line="360" w:lineRule="auto"/>
        <w:rPr>
          <w:rFonts w:ascii="Arial" w:eastAsia="Arial" w:hAnsi="Arial" w:cs="Arial"/>
        </w:rPr>
      </w:pPr>
      <w:r>
        <w:rPr>
          <w:rFonts w:ascii="Arial" w:eastAsia="Arial" w:hAnsi="Arial" w:cs="Arial"/>
        </w:rPr>
        <w:t>Staff must ask or signal before offering physical support (e.g., “Would you like a hand?”).</w:t>
      </w:r>
    </w:p>
    <w:p w14:paraId="508ECDEA" w14:textId="77777777" w:rsidR="003A62B0" w:rsidRDefault="00000000">
      <w:pPr>
        <w:numPr>
          <w:ilvl w:val="0"/>
          <w:numId w:val="10"/>
        </w:numPr>
        <w:spacing w:line="360" w:lineRule="auto"/>
        <w:rPr>
          <w:rFonts w:ascii="Arial" w:eastAsia="Arial" w:hAnsi="Arial" w:cs="Arial"/>
        </w:rPr>
      </w:pPr>
      <w:r>
        <w:rPr>
          <w:rFonts w:ascii="Arial" w:eastAsia="Arial" w:hAnsi="Arial" w:cs="Arial"/>
        </w:rPr>
        <w:t>If a child withdraws, stiffens, or shows discomfort, staff must stop immediately.</w:t>
      </w:r>
    </w:p>
    <w:p w14:paraId="117E7442" w14:textId="2EC4B486" w:rsidR="003A62B0" w:rsidRDefault="00000000">
      <w:pPr>
        <w:numPr>
          <w:ilvl w:val="0"/>
          <w:numId w:val="10"/>
        </w:numPr>
        <w:spacing w:after="240" w:line="360" w:lineRule="auto"/>
        <w:rPr>
          <w:rFonts w:ascii="Arial" w:eastAsia="Arial" w:hAnsi="Arial" w:cs="Arial"/>
        </w:rPr>
      </w:pPr>
      <w:r>
        <w:rPr>
          <w:rFonts w:ascii="Arial" w:eastAsia="Arial" w:hAnsi="Arial" w:cs="Arial"/>
        </w:rPr>
        <w:t>Children are taught about personal space, boundaries, and safe touch in age‑appropriate ways</w:t>
      </w:r>
      <w:r w:rsidR="00B55F36">
        <w:rPr>
          <w:rFonts w:ascii="Arial" w:eastAsia="Arial" w:hAnsi="Arial" w:cs="Arial"/>
        </w:rPr>
        <w:t xml:space="preserve"> through our curriculum. </w:t>
      </w:r>
    </w:p>
    <w:p w14:paraId="3B3ED12F" w14:textId="77777777" w:rsidR="003A62B0" w:rsidRDefault="00000000">
      <w:pPr>
        <w:spacing w:line="360" w:lineRule="auto"/>
        <w:ind w:left="720"/>
        <w:jc w:val="both"/>
        <w:rPr>
          <w:rFonts w:ascii="Arial" w:eastAsia="Arial" w:hAnsi="Arial" w:cs="Arial"/>
          <w:b/>
          <w:bCs/>
        </w:rPr>
      </w:pPr>
      <w:r>
        <w:pict w14:anchorId="1A4E572F">
          <v:rect id="_x0000_i1030" style="width:0;height:1.5pt" o:hralign="center" o:hrstd="t" o:hr="t" fillcolor="#a0a0a0" stroked="f"/>
        </w:pict>
      </w:r>
    </w:p>
    <w:p w14:paraId="73EBBD4E"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11" w:name="_heading=h.7bwwaee4hhg9" w:colFirst="0" w:colLast="0"/>
      <w:bookmarkEnd w:id="11"/>
      <w:r>
        <w:rPr>
          <w:rFonts w:ascii="Arial" w:eastAsia="Arial" w:hAnsi="Arial" w:cs="Arial"/>
          <w:sz w:val="34"/>
          <w:szCs w:val="34"/>
        </w:rPr>
        <w:t>7. Professional Boundaries</w:t>
      </w:r>
    </w:p>
    <w:p w14:paraId="35CA533F" w14:textId="77777777" w:rsidR="003A62B0" w:rsidRDefault="00000000">
      <w:pPr>
        <w:numPr>
          <w:ilvl w:val="0"/>
          <w:numId w:val="3"/>
        </w:numPr>
        <w:spacing w:before="240" w:line="360" w:lineRule="auto"/>
        <w:rPr>
          <w:rFonts w:ascii="Arial" w:eastAsia="Arial" w:hAnsi="Arial" w:cs="Arial"/>
        </w:rPr>
      </w:pPr>
      <w:r>
        <w:rPr>
          <w:rFonts w:ascii="Arial" w:eastAsia="Arial" w:hAnsi="Arial" w:cs="Arial"/>
        </w:rPr>
        <w:t>Physical contact must always be proportionate, time‑limited, and observable by others.</w:t>
      </w:r>
    </w:p>
    <w:p w14:paraId="2DE85FBF" w14:textId="77777777" w:rsidR="003A62B0" w:rsidRDefault="00000000">
      <w:pPr>
        <w:numPr>
          <w:ilvl w:val="0"/>
          <w:numId w:val="3"/>
        </w:numPr>
        <w:spacing w:line="360" w:lineRule="auto"/>
        <w:rPr>
          <w:rFonts w:ascii="Arial" w:eastAsia="Arial" w:hAnsi="Arial" w:cs="Arial"/>
        </w:rPr>
      </w:pPr>
      <w:r>
        <w:rPr>
          <w:rFonts w:ascii="Arial" w:eastAsia="Arial" w:hAnsi="Arial" w:cs="Arial"/>
        </w:rPr>
        <w:t>Staff must avoid being alone with a child where possible; if unavoidable, they must ensure visibility.</w:t>
      </w:r>
    </w:p>
    <w:p w14:paraId="46ADDD48" w14:textId="77777777" w:rsidR="003A62B0" w:rsidRDefault="00000000">
      <w:pPr>
        <w:numPr>
          <w:ilvl w:val="0"/>
          <w:numId w:val="3"/>
        </w:numPr>
        <w:spacing w:line="360" w:lineRule="auto"/>
        <w:rPr>
          <w:rFonts w:ascii="Arial" w:eastAsia="Arial" w:hAnsi="Arial" w:cs="Arial"/>
        </w:rPr>
      </w:pPr>
      <w:r>
        <w:rPr>
          <w:rFonts w:ascii="Arial" w:eastAsia="Arial" w:hAnsi="Arial" w:cs="Arial"/>
        </w:rPr>
        <w:t>Staff must never use physical contact as a reward or punishment.</w:t>
      </w:r>
    </w:p>
    <w:p w14:paraId="170EE428" w14:textId="77777777" w:rsidR="003A62B0" w:rsidRDefault="00000000">
      <w:pPr>
        <w:numPr>
          <w:ilvl w:val="0"/>
          <w:numId w:val="3"/>
        </w:numPr>
        <w:spacing w:after="240" w:line="360" w:lineRule="auto"/>
        <w:rPr>
          <w:rFonts w:ascii="Arial" w:eastAsia="Arial" w:hAnsi="Arial" w:cs="Arial"/>
        </w:rPr>
      </w:pPr>
      <w:r>
        <w:rPr>
          <w:rFonts w:ascii="Arial" w:eastAsia="Arial" w:hAnsi="Arial" w:cs="Arial"/>
        </w:rPr>
        <w:lastRenderedPageBreak/>
        <w:t>Staff must be mindful of cultural, SEND, and individual needs that may influence comfort with touch.</w:t>
      </w:r>
    </w:p>
    <w:p w14:paraId="31539392" w14:textId="77777777" w:rsidR="003A62B0" w:rsidRDefault="00000000">
      <w:pPr>
        <w:spacing w:line="360" w:lineRule="auto"/>
        <w:ind w:left="720"/>
        <w:jc w:val="both"/>
        <w:rPr>
          <w:rFonts w:ascii="Arial" w:eastAsia="Arial" w:hAnsi="Arial" w:cs="Arial"/>
          <w:b/>
          <w:bCs/>
        </w:rPr>
      </w:pPr>
      <w:r>
        <w:pict w14:anchorId="23E719C7">
          <v:rect id="_x0000_i1031" style="width:0;height:1.5pt" o:hralign="center" o:hrstd="t" o:hr="t" fillcolor="#a0a0a0" stroked="f"/>
        </w:pict>
      </w:r>
    </w:p>
    <w:p w14:paraId="6E5114FD"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12" w:name="_heading=h.wfjvgrfz7jlx" w:colFirst="0" w:colLast="0"/>
      <w:bookmarkEnd w:id="12"/>
      <w:r>
        <w:rPr>
          <w:rFonts w:ascii="Arial" w:eastAsia="Arial" w:hAnsi="Arial" w:cs="Arial"/>
          <w:sz w:val="34"/>
          <w:szCs w:val="34"/>
        </w:rPr>
        <w:t>8. Physical Intervention</w:t>
      </w:r>
    </w:p>
    <w:p w14:paraId="379F1CA8" w14:textId="77777777" w:rsidR="003A62B0" w:rsidRDefault="00000000">
      <w:pPr>
        <w:numPr>
          <w:ilvl w:val="0"/>
          <w:numId w:val="9"/>
        </w:numPr>
        <w:spacing w:before="240" w:line="360" w:lineRule="auto"/>
        <w:rPr>
          <w:rFonts w:ascii="Arial" w:eastAsia="Arial" w:hAnsi="Arial" w:cs="Arial"/>
        </w:rPr>
      </w:pPr>
      <w:r>
        <w:rPr>
          <w:rFonts w:ascii="Arial" w:eastAsia="Arial" w:hAnsi="Arial" w:cs="Arial"/>
        </w:rPr>
        <w:t>Physical intervention is only used to prevent harm, following the setting’s Positive Behaviour (5.8) and Physical Intervention Policy (5b).</w:t>
      </w:r>
    </w:p>
    <w:p w14:paraId="6E1B1E7D" w14:textId="77777777" w:rsidR="003A62B0" w:rsidRDefault="00000000">
      <w:pPr>
        <w:numPr>
          <w:ilvl w:val="0"/>
          <w:numId w:val="9"/>
        </w:numPr>
        <w:spacing w:line="360" w:lineRule="auto"/>
        <w:rPr>
          <w:rFonts w:ascii="Arial" w:eastAsia="Arial" w:hAnsi="Arial" w:cs="Arial"/>
          <w:b/>
          <w:bCs/>
        </w:rPr>
      </w:pPr>
      <w:r>
        <w:rPr>
          <w:rFonts w:ascii="Arial" w:eastAsia="Arial" w:hAnsi="Arial" w:cs="Arial"/>
          <w:b/>
          <w:bCs/>
        </w:rPr>
        <w:t>Any physical intervention must be:</w:t>
      </w:r>
    </w:p>
    <w:p w14:paraId="216D89DD" w14:textId="77777777" w:rsidR="003A62B0" w:rsidRDefault="00000000">
      <w:pPr>
        <w:numPr>
          <w:ilvl w:val="1"/>
          <w:numId w:val="9"/>
        </w:numPr>
        <w:spacing w:line="360" w:lineRule="auto"/>
        <w:rPr>
          <w:rFonts w:ascii="Arial" w:eastAsia="Arial" w:hAnsi="Arial" w:cs="Arial"/>
          <w:b/>
          <w:bCs/>
        </w:rPr>
      </w:pPr>
      <w:r>
        <w:rPr>
          <w:rFonts w:ascii="Arial" w:eastAsia="Arial" w:hAnsi="Arial" w:cs="Arial"/>
          <w:b/>
          <w:bCs/>
        </w:rPr>
        <w:t>Necessary</w:t>
      </w:r>
    </w:p>
    <w:p w14:paraId="024E9EDB" w14:textId="77777777" w:rsidR="003A62B0" w:rsidRDefault="00000000">
      <w:pPr>
        <w:numPr>
          <w:ilvl w:val="1"/>
          <w:numId w:val="9"/>
        </w:numPr>
        <w:spacing w:line="360" w:lineRule="auto"/>
        <w:rPr>
          <w:rFonts w:ascii="Arial" w:eastAsia="Arial" w:hAnsi="Arial" w:cs="Arial"/>
          <w:b/>
          <w:bCs/>
        </w:rPr>
      </w:pPr>
      <w:r>
        <w:rPr>
          <w:rFonts w:ascii="Arial" w:eastAsia="Arial" w:hAnsi="Arial" w:cs="Arial"/>
          <w:b/>
          <w:bCs/>
        </w:rPr>
        <w:t>Proportionate</w:t>
      </w:r>
    </w:p>
    <w:p w14:paraId="1D30FA8C" w14:textId="77777777" w:rsidR="003A62B0" w:rsidRDefault="00000000">
      <w:pPr>
        <w:numPr>
          <w:ilvl w:val="1"/>
          <w:numId w:val="9"/>
        </w:numPr>
        <w:spacing w:line="360" w:lineRule="auto"/>
        <w:rPr>
          <w:rFonts w:ascii="Arial" w:eastAsia="Arial" w:hAnsi="Arial" w:cs="Arial"/>
          <w:b/>
          <w:bCs/>
        </w:rPr>
      </w:pPr>
      <w:r>
        <w:rPr>
          <w:rFonts w:ascii="Arial" w:eastAsia="Arial" w:hAnsi="Arial" w:cs="Arial"/>
          <w:b/>
          <w:bCs/>
        </w:rPr>
        <w:t>Recorded</w:t>
      </w:r>
    </w:p>
    <w:p w14:paraId="7B088F2C" w14:textId="77777777" w:rsidR="003A62B0" w:rsidRDefault="00000000">
      <w:pPr>
        <w:numPr>
          <w:ilvl w:val="1"/>
          <w:numId w:val="9"/>
        </w:numPr>
        <w:spacing w:after="240" w:line="360" w:lineRule="auto"/>
        <w:rPr>
          <w:rFonts w:ascii="Arial" w:eastAsia="Arial" w:hAnsi="Arial" w:cs="Arial"/>
          <w:b/>
          <w:bCs/>
        </w:rPr>
      </w:pPr>
      <w:r>
        <w:rPr>
          <w:rFonts w:ascii="Arial" w:eastAsia="Arial" w:hAnsi="Arial" w:cs="Arial"/>
          <w:b/>
          <w:bCs/>
        </w:rPr>
        <w:t>Reported to the DSL and parents</w:t>
      </w:r>
    </w:p>
    <w:p w14:paraId="12697250" w14:textId="77777777" w:rsidR="003A62B0" w:rsidRDefault="00000000">
      <w:pPr>
        <w:spacing w:line="360" w:lineRule="auto"/>
        <w:ind w:left="720"/>
        <w:jc w:val="both"/>
        <w:rPr>
          <w:rFonts w:ascii="Arial" w:eastAsia="Arial" w:hAnsi="Arial" w:cs="Arial"/>
          <w:b/>
          <w:bCs/>
        </w:rPr>
      </w:pPr>
      <w:r>
        <w:pict w14:anchorId="2D5FD944">
          <v:rect id="_x0000_i1032" style="width:0;height:1.5pt" o:hralign="center" o:hrstd="t" o:hr="t" fillcolor="#a0a0a0" stroked="f"/>
        </w:pict>
      </w:r>
    </w:p>
    <w:p w14:paraId="72532D1E"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13" w:name="_heading=h.1ji1dlekadnq" w:colFirst="0" w:colLast="0"/>
      <w:bookmarkEnd w:id="13"/>
      <w:r>
        <w:rPr>
          <w:rFonts w:ascii="Arial" w:eastAsia="Arial" w:hAnsi="Arial" w:cs="Arial"/>
          <w:sz w:val="34"/>
          <w:szCs w:val="34"/>
        </w:rPr>
        <w:t>9. Recording and Reporting</w:t>
      </w:r>
    </w:p>
    <w:p w14:paraId="7BF6D1BB" w14:textId="77777777" w:rsidR="003A62B0" w:rsidRDefault="00000000">
      <w:pPr>
        <w:spacing w:before="240" w:after="240" w:line="360" w:lineRule="auto"/>
        <w:jc w:val="both"/>
        <w:rPr>
          <w:rFonts w:ascii="Arial" w:eastAsia="Arial" w:hAnsi="Arial" w:cs="Arial"/>
          <w:b/>
          <w:bCs/>
        </w:rPr>
      </w:pPr>
      <w:r>
        <w:rPr>
          <w:rFonts w:ascii="Arial" w:eastAsia="Arial" w:hAnsi="Arial" w:cs="Arial"/>
          <w:b/>
          <w:bCs/>
        </w:rPr>
        <w:t>Staff must report:</w:t>
      </w:r>
    </w:p>
    <w:p w14:paraId="78264C5A" w14:textId="66BC404C" w:rsidR="00B55F36" w:rsidRPr="00B55F36" w:rsidRDefault="00B55F36" w:rsidP="00B55F36">
      <w:pPr>
        <w:numPr>
          <w:ilvl w:val="0"/>
          <w:numId w:val="12"/>
        </w:numPr>
        <w:spacing w:before="240" w:line="360" w:lineRule="auto"/>
        <w:rPr>
          <w:rFonts w:ascii="Arial" w:eastAsia="Arial" w:hAnsi="Arial" w:cs="Arial"/>
        </w:rPr>
      </w:pPr>
      <w:r>
        <w:rPr>
          <w:rFonts w:ascii="Arial" w:eastAsia="Arial" w:hAnsi="Arial" w:cs="Arial"/>
        </w:rPr>
        <w:t>Refer to the safeguarding and child protection policy 1.2</w:t>
      </w:r>
    </w:p>
    <w:p w14:paraId="150B9DA6" w14:textId="38FEFCFA" w:rsidR="00B55F36" w:rsidRPr="00B55F36" w:rsidRDefault="00B55F36" w:rsidP="00B55F36">
      <w:pPr>
        <w:numPr>
          <w:ilvl w:val="0"/>
          <w:numId w:val="12"/>
        </w:numPr>
        <w:spacing w:before="240" w:line="360" w:lineRule="auto"/>
        <w:rPr>
          <w:rFonts w:ascii="Arial" w:eastAsia="Arial" w:hAnsi="Arial" w:cs="Arial"/>
        </w:rPr>
      </w:pPr>
      <w:r>
        <w:rPr>
          <w:rFonts w:ascii="Arial" w:eastAsia="Arial" w:hAnsi="Arial" w:cs="Arial"/>
        </w:rPr>
        <w:t>Any physical contact that could be misinterpreted</w:t>
      </w:r>
    </w:p>
    <w:p w14:paraId="083A0267" w14:textId="77777777" w:rsidR="003A62B0" w:rsidRDefault="00000000">
      <w:pPr>
        <w:numPr>
          <w:ilvl w:val="0"/>
          <w:numId w:val="12"/>
        </w:numPr>
        <w:spacing w:line="360" w:lineRule="auto"/>
        <w:rPr>
          <w:rFonts w:ascii="Arial" w:eastAsia="Arial" w:hAnsi="Arial" w:cs="Arial"/>
        </w:rPr>
      </w:pPr>
      <w:r>
        <w:rPr>
          <w:rFonts w:ascii="Arial" w:eastAsia="Arial" w:hAnsi="Arial" w:cs="Arial"/>
        </w:rPr>
        <w:t>Any child‑initiated contact that feels uncomfortable or concerning</w:t>
      </w:r>
    </w:p>
    <w:p w14:paraId="347AD687" w14:textId="77777777" w:rsidR="003A62B0" w:rsidRDefault="00000000">
      <w:pPr>
        <w:numPr>
          <w:ilvl w:val="0"/>
          <w:numId w:val="12"/>
        </w:numPr>
        <w:spacing w:line="360" w:lineRule="auto"/>
        <w:rPr>
          <w:rFonts w:ascii="Arial" w:eastAsia="Arial" w:hAnsi="Arial" w:cs="Arial"/>
        </w:rPr>
      </w:pPr>
      <w:r>
        <w:rPr>
          <w:rFonts w:ascii="Arial" w:eastAsia="Arial" w:hAnsi="Arial" w:cs="Arial"/>
        </w:rPr>
        <w:t>Any disclosures or comments relating to touch</w:t>
      </w:r>
    </w:p>
    <w:p w14:paraId="6784B9DB" w14:textId="77777777" w:rsidR="003A62B0" w:rsidRDefault="00000000">
      <w:pPr>
        <w:numPr>
          <w:ilvl w:val="0"/>
          <w:numId w:val="12"/>
        </w:numPr>
        <w:spacing w:after="240" w:line="360" w:lineRule="auto"/>
        <w:rPr>
          <w:rFonts w:ascii="Arial" w:eastAsia="Arial" w:hAnsi="Arial" w:cs="Arial"/>
        </w:rPr>
      </w:pPr>
      <w:r>
        <w:rPr>
          <w:rFonts w:ascii="Arial" w:eastAsia="Arial" w:hAnsi="Arial" w:cs="Arial"/>
        </w:rPr>
        <w:t>Any injuries occurring during physical contact</w:t>
      </w:r>
    </w:p>
    <w:p w14:paraId="69DAE4F7" w14:textId="3AFA4EE0" w:rsidR="003A62B0" w:rsidRDefault="00000000">
      <w:pPr>
        <w:spacing w:before="240" w:after="240" w:line="360" w:lineRule="auto"/>
        <w:jc w:val="both"/>
        <w:rPr>
          <w:rFonts w:ascii="Arial" w:eastAsia="Arial" w:hAnsi="Arial" w:cs="Arial"/>
          <w:b/>
          <w:bCs/>
        </w:rPr>
      </w:pPr>
      <w:r>
        <w:rPr>
          <w:rFonts w:ascii="Arial" w:eastAsia="Arial" w:hAnsi="Arial" w:cs="Arial"/>
          <w:b/>
          <w:bCs/>
        </w:rPr>
        <w:t>Records must be factual, timely, and stored securely</w:t>
      </w:r>
      <w:r w:rsidR="00B55F36">
        <w:rPr>
          <w:rFonts w:ascii="Arial" w:eastAsia="Arial" w:hAnsi="Arial" w:cs="Arial"/>
          <w:b/>
          <w:bCs/>
        </w:rPr>
        <w:t xml:space="preserve"> in accordance to record retention policy 10.9. </w:t>
      </w:r>
    </w:p>
    <w:p w14:paraId="0D8ED2D7" w14:textId="77777777" w:rsidR="003A62B0" w:rsidRDefault="00000000">
      <w:pPr>
        <w:spacing w:line="360" w:lineRule="auto"/>
        <w:ind w:left="720"/>
        <w:jc w:val="both"/>
        <w:rPr>
          <w:rFonts w:ascii="Arial" w:eastAsia="Arial" w:hAnsi="Arial" w:cs="Arial"/>
          <w:b/>
          <w:bCs/>
        </w:rPr>
      </w:pPr>
      <w:r>
        <w:pict w14:anchorId="5E94FCB0">
          <v:rect id="_x0000_i1033" style="width:0;height:1.5pt" o:hralign="center" o:hrstd="t" o:hr="t" fillcolor="#a0a0a0" stroked="f"/>
        </w:pict>
      </w:r>
    </w:p>
    <w:p w14:paraId="3B3B464A"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14" w:name="_heading=h.uyadazi01a3m" w:colFirst="0" w:colLast="0"/>
      <w:bookmarkEnd w:id="14"/>
      <w:r>
        <w:rPr>
          <w:rFonts w:ascii="Arial" w:eastAsia="Arial" w:hAnsi="Arial" w:cs="Arial"/>
          <w:sz w:val="34"/>
          <w:szCs w:val="34"/>
        </w:rPr>
        <w:t>10. Staff Training and Awareness</w:t>
      </w:r>
    </w:p>
    <w:p w14:paraId="6C0469F5" w14:textId="77777777" w:rsidR="003A62B0" w:rsidRDefault="00000000">
      <w:pPr>
        <w:numPr>
          <w:ilvl w:val="0"/>
          <w:numId w:val="13"/>
        </w:numPr>
        <w:spacing w:before="240" w:line="360" w:lineRule="auto"/>
        <w:rPr>
          <w:rFonts w:ascii="Arial" w:eastAsia="Arial" w:hAnsi="Arial" w:cs="Arial"/>
        </w:rPr>
      </w:pPr>
      <w:r>
        <w:rPr>
          <w:rFonts w:ascii="Arial" w:eastAsia="Arial" w:hAnsi="Arial" w:cs="Arial"/>
        </w:rPr>
        <w:t>All staff receive training on safe touch, professional boundaries, physical intervention and safeguarding.</w:t>
      </w:r>
    </w:p>
    <w:p w14:paraId="0061DD7C" w14:textId="77777777" w:rsidR="003A62B0" w:rsidRDefault="00000000">
      <w:pPr>
        <w:numPr>
          <w:ilvl w:val="0"/>
          <w:numId w:val="13"/>
        </w:numPr>
        <w:spacing w:line="360" w:lineRule="auto"/>
        <w:rPr>
          <w:rFonts w:ascii="Arial" w:eastAsia="Arial" w:hAnsi="Arial" w:cs="Arial"/>
        </w:rPr>
      </w:pPr>
      <w:r>
        <w:rPr>
          <w:rFonts w:ascii="Arial" w:eastAsia="Arial" w:hAnsi="Arial" w:cs="Arial"/>
        </w:rPr>
        <w:lastRenderedPageBreak/>
        <w:t>New staff, volunteers and students are briefed on this policy before working with children.</w:t>
      </w:r>
    </w:p>
    <w:p w14:paraId="457A8CBA" w14:textId="77777777" w:rsidR="003A62B0" w:rsidRDefault="00000000">
      <w:pPr>
        <w:numPr>
          <w:ilvl w:val="0"/>
          <w:numId w:val="13"/>
        </w:numPr>
        <w:spacing w:after="240" w:line="360" w:lineRule="auto"/>
        <w:rPr>
          <w:rFonts w:ascii="Arial" w:eastAsia="Arial" w:hAnsi="Arial" w:cs="Arial"/>
        </w:rPr>
      </w:pPr>
      <w:r>
        <w:rPr>
          <w:rFonts w:ascii="Arial" w:eastAsia="Arial" w:hAnsi="Arial" w:cs="Arial"/>
        </w:rPr>
        <w:t>The DSL and deputy DSL monitor practice and provide guidance where needed.</w:t>
      </w:r>
    </w:p>
    <w:p w14:paraId="09759BA2" w14:textId="77777777" w:rsidR="003A62B0" w:rsidRDefault="00000000">
      <w:pPr>
        <w:spacing w:line="360" w:lineRule="auto"/>
        <w:ind w:left="720"/>
        <w:jc w:val="both"/>
        <w:rPr>
          <w:rFonts w:ascii="Arial" w:eastAsia="Arial" w:hAnsi="Arial" w:cs="Arial"/>
          <w:b/>
          <w:bCs/>
        </w:rPr>
      </w:pPr>
      <w:r>
        <w:pict w14:anchorId="6635C370">
          <v:rect id="_x0000_i1034" style="width:0;height:1.5pt" o:hralign="center" o:hrstd="t" o:hr="t" fillcolor="#a0a0a0" stroked="f"/>
        </w:pict>
      </w:r>
    </w:p>
    <w:p w14:paraId="7FE05277" w14:textId="77777777" w:rsidR="003A62B0" w:rsidRDefault="00000000">
      <w:pPr>
        <w:pStyle w:val="Heading2"/>
        <w:keepNext w:val="0"/>
        <w:keepLines w:val="0"/>
        <w:spacing w:line="360" w:lineRule="auto"/>
        <w:ind w:left="720"/>
        <w:jc w:val="both"/>
        <w:rPr>
          <w:rFonts w:ascii="Arial" w:eastAsia="Arial" w:hAnsi="Arial" w:cs="Arial"/>
          <w:sz w:val="34"/>
          <w:szCs w:val="34"/>
        </w:rPr>
      </w:pPr>
      <w:bookmarkStart w:id="15" w:name="_heading=h.mvcjc8ly7uxl" w:colFirst="0" w:colLast="0"/>
      <w:bookmarkEnd w:id="15"/>
      <w:r>
        <w:rPr>
          <w:rFonts w:ascii="Arial" w:eastAsia="Arial" w:hAnsi="Arial" w:cs="Arial"/>
          <w:sz w:val="34"/>
          <w:szCs w:val="34"/>
        </w:rPr>
        <w:t>11. Monitoring and Review</w:t>
      </w:r>
    </w:p>
    <w:p w14:paraId="5BC89D69" w14:textId="77777777" w:rsidR="003A62B0" w:rsidRDefault="00000000">
      <w:pPr>
        <w:numPr>
          <w:ilvl w:val="0"/>
          <w:numId w:val="1"/>
        </w:numPr>
        <w:spacing w:before="240" w:line="360" w:lineRule="auto"/>
        <w:rPr>
          <w:rFonts w:ascii="Arial" w:eastAsia="Arial" w:hAnsi="Arial" w:cs="Arial"/>
        </w:rPr>
      </w:pPr>
      <w:r>
        <w:rPr>
          <w:rFonts w:ascii="Arial" w:eastAsia="Arial" w:hAnsi="Arial" w:cs="Arial"/>
        </w:rPr>
        <w:t>The policy is reviewed annually or sooner if guidance changes.</w:t>
      </w:r>
    </w:p>
    <w:p w14:paraId="3A4B9A7D" w14:textId="77777777" w:rsidR="003A62B0" w:rsidRDefault="00000000">
      <w:pPr>
        <w:numPr>
          <w:ilvl w:val="0"/>
          <w:numId w:val="1"/>
        </w:numPr>
        <w:spacing w:after="240" w:line="360" w:lineRule="auto"/>
        <w:rPr>
          <w:rFonts w:ascii="Arial" w:eastAsia="Arial" w:hAnsi="Arial" w:cs="Arial"/>
        </w:rPr>
      </w:pPr>
      <w:r>
        <w:rPr>
          <w:rFonts w:ascii="Arial" w:eastAsia="Arial" w:hAnsi="Arial" w:cs="Arial"/>
        </w:rPr>
        <w:t>The DSL and Deputy DSL conducts regular observations to ensure physical contact is safe, appropriate, and consistent with safeguarding expectations.</w:t>
      </w:r>
    </w:p>
    <w:p w14:paraId="274DD68E" w14:textId="0E05D66A" w:rsidR="00B55F36" w:rsidRDefault="00B55F36">
      <w:pPr>
        <w:numPr>
          <w:ilvl w:val="0"/>
          <w:numId w:val="1"/>
        </w:numPr>
        <w:spacing w:after="240" w:line="360" w:lineRule="auto"/>
        <w:rPr>
          <w:rFonts w:ascii="Arial" w:eastAsia="Arial" w:hAnsi="Arial" w:cs="Arial"/>
        </w:rPr>
      </w:pPr>
      <w:r>
        <w:rPr>
          <w:rFonts w:ascii="Arial" w:eastAsia="Arial" w:hAnsi="Arial" w:cs="Arial"/>
        </w:rPr>
        <w:t>The committee DSL regularly visits to observe and monitor.</w:t>
      </w:r>
    </w:p>
    <w:p w14:paraId="017282FB" w14:textId="77777777" w:rsidR="003A62B0" w:rsidRDefault="00000000">
      <w:pPr>
        <w:spacing w:line="360" w:lineRule="auto"/>
        <w:ind w:left="720"/>
        <w:jc w:val="both"/>
        <w:rPr>
          <w:rFonts w:ascii="Arial" w:eastAsia="Arial" w:hAnsi="Arial" w:cs="Arial"/>
          <w:b/>
          <w:bCs/>
        </w:rPr>
      </w:pPr>
      <w:r>
        <w:pict w14:anchorId="70C819EF">
          <v:rect id="_x0000_i1035" style="width:0;height:1.5pt" o:hralign="center" o:hrstd="t" o:hr="t" fillcolor="#a0a0a0" stroked="f"/>
        </w:pict>
      </w:r>
    </w:p>
    <w:p w14:paraId="21179B4C" w14:textId="77777777" w:rsidR="003A62B0" w:rsidRDefault="003A62B0">
      <w:pPr>
        <w:pBdr>
          <w:top w:val="nil"/>
          <w:left w:val="nil"/>
          <w:bottom w:val="nil"/>
          <w:right w:val="nil"/>
          <w:between w:val="nil"/>
        </w:pBdr>
        <w:spacing w:line="360" w:lineRule="auto"/>
        <w:jc w:val="both"/>
        <w:rPr>
          <w:rFonts w:ascii="Arial" w:eastAsia="Arial" w:hAnsi="Arial" w:cs="Arial"/>
          <w:b/>
          <w:bCs/>
        </w:rPr>
      </w:pPr>
    </w:p>
    <w:p w14:paraId="21AD6A5C" w14:textId="77777777" w:rsidR="003A62B0" w:rsidRDefault="003A62B0">
      <w:pPr>
        <w:spacing w:line="360" w:lineRule="auto"/>
        <w:ind w:left="360"/>
        <w:jc w:val="both"/>
        <w:rPr>
          <w:rFonts w:ascii="Arial" w:eastAsia="Arial" w:hAnsi="Arial" w:cs="Arial"/>
          <w:sz w:val="22"/>
          <w:szCs w:val="22"/>
        </w:rPr>
      </w:pPr>
    </w:p>
    <w:p w14:paraId="14D60FCC" w14:textId="77777777" w:rsidR="003A62B0" w:rsidRDefault="003A62B0">
      <w:pPr>
        <w:spacing w:line="360" w:lineRule="auto"/>
        <w:jc w:val="both"/>
        <w:rPr>
          <w:rFonts w:ascii="Arial" w:eastAsia="Arial" w:hAnsi="Arial" w:cs="Arial"/>
          <w:sz w:val="22"/>
          <w:szCs w:val="22"/>
        </w:rPr>
      </w:pPr>
    </w:p>
    <w:p w14:paraId="7328C210" w14:textId="77777777" w:rsidR="003A62B0" w:rsidRDefault="00000000">
      <w:pPr>
        <w:spacing w:line="360" w:lineRule="auto"/>
        <w:jc w:val="both"/>
        <w:rPr>
          <w:rFonts w:ascii="Arial" w:eastAsia="Arial" w:hAnsi="Arial" w:cs="Arial"/>
          <w:b/>
          <w:bCs/>
          <w:sz w:val="22"/>
          <w:szCs w:val="22"/>
        </w:rPr>
      </w:pPr>
      <w:r>
        <w:rPr>
          <w:rFonts w:ascii="Arial" w:eastAsia="Arial" w:hAnsi="Arial" w:cs="Arial"/>
          <w:b/>
          <w:bCs/>
          <w:sz w:val="22"/>
          <w:szCs w:val="22"/>
        </w:rPr>
        <w:t xml:space="preserve">This policy was adopted at a meeting of Woolston Community Pre-School held on </w:t>
      </w:r>
    </w:p>
    <w:p w14:paraId="7DA9C3CD" w14:textId="77777777" w:rsidR="003A62B0" w:rsidRDefault="00000000">
      <w:pPr>
        <w:spacing w:line="360" w:lineRule="auto"/>
        <w:jc w:val="both"/>
      </w:pPr>
      <w:r>
        <w:rPr>
          <w:rFonts w:ascii="Arial" w:eastAsia="Arial" w:hAnsi="Arial" w:cs="Arial"/>
          <w:b/>
          <w:bCs/>
          <w:sz w:val="22"/>
          <w:szCs w:val="22"/>
        </w:rPr>
        <w:t>3 October 2016.</w:t>
      </w:r>
      <w:r>
        <w:t xml:space="preserve"> </w:t>
      </w:r>
    </w:p>
    <w:p w14:paraId="74C98BED" w14:textId="77777777" w:rsidR="003A62B0" w:rsidRDefault="00000000">
      <w:pPr>
        <w:spacing w:line="360" w:lineRule="auto"/>
        <w:jc w:val="both"/>
        <w:rPr>
          <w:rFonts w:ascii="Arial" w:eastAsia="Arial" w:hAnsi="Arial" w:cs="Arial"/>
          <w:b/>
          <w:bCs/>
          <w:sz w:val="22"/>
          <w:szCs w:val="22"/>
        </w:rPr>
      </w:pPr>
      <w:r>
        <w:rPr>
          <w:rFonts w:ascii="Arial" w:eastAsia="Arial" w:hAnsi="Arial" w:cs="Arial"/>
          <w:b/>
          <w:bCs/>
          <w:sz w:val="22"/>
          <w:szCs w:val="22"/>
        </w:rPr>
        <w:t xml:space="preserve">Latest Review - 25/2/2026 - Hannah Winbourne - Deputy Manager </w:t>
      </w:r>
    </w:p>
    <w:p w14:paraId="7309F80F" w14:textId="77777777" w:rsidR="003A62B0" w:rsidRDefault="003A62B0">
      <w:pPr>
        <w:spacing w:line="360" w:lineRule="auto"/>
        <w:jc w:val="both"/>
        <w:rPr>
          <w:rFonts w:ascii="Arial" w:eastAsia="Arial" w:hAnsi="Arial" w:cs="Arial"/>
          <w:b/>
          <w:bCs/>
          <w:sz w:val="22"/>
          <w:szCs w:val="22"/>
        </w:rPr>
      </w:pPr>
    </w:p>
    <w:p w14:paraId="607E461E" w14:textId="77777777" w:rsidR="003A62B0" w:rsidRDefault="00000000">
      <w:pPr>
        <w:spacing w:line="360" w:lineRule="auto"/>
        <w:jc w:val="both"/>
        <w:rPr>
          <w:rFonts w:ascii="Arial" w:eastAsia="Arial" w:hAnsi="Arial" w:cs="Arial"/>
          <w:b/>
          <w:bCs/>
          <w:sz w:val="22"/>
          <w:szCs w:val="22"/>
        </w:rPr>
      </w:pPr>
      <w:r>
        <w:rPr>
          <w:rFonts w:ascii="Arial" w:eastAsia="Arial" w:hAnsi="Arial" w:cs="Arial"/>
          <w:b/>
          <w:bCs/>
          <w:sz w:val="22"/>
          <w:szCs w:val="22"/>
        </w:rPr>
        <w:t>Committee</w:t>
      </w:r>
    </w:p>
    <w:p w14:paraId="6754D1AD" w14:textId="77777777" w:rsidR="003A62B0" w:rsidRDefault="00000000">
      <w:pPr>
        <w:spacing w:line="360" w:lineRule="auto"/>
        <w:jc w:val="both"/>
        <w:rPr>
          <w:rFonts w:ascii="Arial" w:eastAsia="Arial" w:hAnsi="Arial" w:cs="Arial"/>
          <w:b/>
          <w:bCs/>
          <w:sz w:val="22"/>
          <w:szCs w:val="22"/>
        </w:rPr>
      </w:pPr>
      <w:r>
        <w:rPr>
          <w:rFonts w:ascii="Arial" w:eastAsia="Arial" w:hAnsi="Arial" w:cs="Arial"/>
          <w:b/>
          <w:bCs/>
          <w:sz w:val="22"/>
          <w:szCs w:val="22"/>
        </w:rPr>
        <w:t xml:space="preserve">Role on committee: </w:t>
      </w:r>
    </w:p>
    <w:p w14:paraId="3BFCBF73" w14:textId="77777777" w:rsidR="003A62B0" w:rsidRDefault="00000000">
      <w:pPr>
        <w:spacing w:line="360" w:lineRule="auto"/>
        <w:jc w:val="both"/>
        <w:rPr>
          <w:rFonts w:ascii="Arial" w:eastAsia="Arial" w:hAnsi="Arial" w:cs="Arial"/>
          <w:sz w:val="22"/>
          <w:szCs w:val="22"/>
        </w:rPr>
      </w:pPr>
      <w:r>
        <w:rPr>
          <w:rFonts w:ascii="Arial" w:eastAsia="Arial" w:hAnsi="Arial" w:cs="Arial"/>
          <w:sz w:val="22"/>
          <w:szCs w:val="22"/>
        </w:rPr>
        <w:t>Signed by</w:t>
      </w:r>
    </w:p>
    <w:p w14:paraId="6A49844E" w14:textId="77777777" w:rsidR="003A62B0" w:rsidRDefault="00000000">
      <w:pPr>
        <w:spacing w:line="360" w:lineRule="auto"/>
        <w:jc w:val="both"/>
        <w:rPr>
          <w:rFonts w:ascii="Arial" w:eastAsia="Arial" w:hAnsi="Arial" w:cs="Arial"/>
          <w:sz w:val="22"/>
          <w:szCs w:val="22"/>
        </w:rPr>
      </w:pPr>
      <w:r>
        <w:rPr>
          <w:rFonts w:ascii="Arial" w:eastAsia="Arial" w:hAnsi="Arial" w:cs="Arial"/>
          <w:sz w:val="22"/>
          <w:szCs w:val="22"/>
        </w:rPr>
        <w:t>Date</w:t>
      </w:r>
      <w:r>
        <w:rPr>
          <w:rFonts w:ascii="Arial" w:eastAsia="Arial" w:hAnsi="Arial" w:cs="Arial"/>
          <w:sz w:val="22"/>
          <w:szCs w:val="22"/>
        </w:rPr>
        <w:tab/>
      </w:r>
      <w:r>
        <w:rPr>
          <w:rFonts w:ascii="Arial" w:eastAsia="Arial" w:hAnsi="Arial" w:cs="Arial"/>
          <w:sz w:val="22"/>
          <w:szCs w:val="22"/>
        </w:rPr>
        <w:tab/>
      </w:r>
    </w:p>
    <w:p w14:paraId="216582E6" w14:textId="77777777" w:rsidR="003A62B0" w:rsidRDefault="00000000">
      <w:pPr>
        <w:spacing w:line="360" w:lineRule="auto"/>
        <w:jc w:val="both"/>
        <w:rPr>
          <w:rFonts w:ascii="Arial" w:eastAsia="Arial" w:hAnsi="Arial" w:cs="Arial"/>
          <w:sz w:val="22"/>
          <w:szCs w:val="22"/>
        </w:rPr>
      </w:pPr>
      <w:r>
        <w:rPr>
          <w:rFonts w:ascii="Arial" w:eastAsia="Arial" w:hAnsi="Arial" w:cs="Arial"/>
          <w:sz w:val="22"/>
          <w:szCs w:val="22"/>
        </w:rPr>
        <w:t>Name of Signatory:</w:t>
      </w:r>
    </w:p>
    <w:p w14:paraId="4E5B6DDF" w14:textId="77777777" w:rsidR="003A62B0" w:rsidRDefault="003A62B0">
      <w:pPr>
        <w:spacing w:line="360" w:lineRule="auto"/>
        <w:jc w:val="both"/>
        <w:rPr>
          <w:rFonts w:ascii="Arial" w:eastAsia="Arial" w:hAnsi="Arial" w:cs="Arial"/>
          <w:sz w:val="22"/>
          <w:szCs w:val="22"/>
        </w:rPr>
      </w:pPr>
    </w:p>
    <w:p w14:paraId="2492E652" w14:textId="77777777" w:rsidR="003A62B0" w:rsidRDefault="00000000">
      <w:pPr>
        <w:spacing w:line="360" w:lineRule="auto"/>
        <w:jc w:val="both"/>
        <w:rPr>
          <w:rFonts w:ascii="Arial" w:eastAsia="Arial" w:hAnsi="Arial" w:cs="Arial"/>
          <w:b/>
          <w:bCs/>
          <w:sz w:val="22"/>
          <w:szCs w:val="22"/>
        </w:rPr>
      </w:pPr>
      <w:r>
        <w:rPr>
          <w:rFonts w:ascii="Arial" w:eastAsia="Arial" w:hAnsi="Arial" w:cs="Arial"/>
          <w:b/>
          <w:bCs/>
          <w:sz w:val="22"/>
          <w:szCs w:val="22"/>
        </w:rPr>
        <w:t>Woolston Preschool manager</w:t>
      </w:r>
    </w:p>
    <w:p w14:paraId="329A9741" w14:textId="77777777" w:rsidR="003A62B0" w:rsidRDefault="00000000">
      <w:pPr>
        <w:spacing w:line="360" w:lineRule="auto"/>
        <w:jc w:val="both"/>
        <w:rPr>
          <w:rFonts w:ascii="Arial" w:eastAsia="Arial" w:hAnsi="Arial" w:cs="Arial"/>
          <w:sz w:val="22"/>
          <w:szCs w:val="22"/>
        </w:rPr>
      </w:pPr>
      <w:r>
        <w:rPr>
          <w:rFonts w:ascii="Arial" w:eastAsia="Arial" w:hAnsi="Arial" w:cs="Arial"/>
          <w:sz w:val="22"/>
          <w:szCs w:val="22"/>
        </w:rPr>
        <w:t>Name Gemma Woodward</w:t>
      </w:r>
    </w:p>
    <w:p w14:paraId="6FA96CAE" w14:textId="77777777" w:rsidR="003A62B0" w:rsidRDefault="00000000">
      <w:pPr>
        <w:spacing w:line="360" w:lineRule="auto"/>
        <w:jc w:val="both"/>
        <w:rPr>
          <w:rFonts w:ascii="Arial" w:eastAsia="Arial" w:hAnsi="Arial" w:cs="Arial"/>
          <w:sz w:val="22"/>
          <w:szCs w:val="22"/>
        </w:rPr>
      </w:pPr>
      <w:r>
        <w:rPr>
          <w:rFonts w:ascii="Arial" w:eastAsia="Arial" w:hAnsi="Arial" w:cs="Arial"/>
          <w:sz w:val="22"/>
          <w:szCs w:val="22"/>
        </w:rPr>
        <w:t>Date</w:t>
      </w:r>
    </w:p>
    <w:p w14:paraId="51BB47C5" w14:textId="77777777" w:rsidR="003A62B0"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Signature </w:t>
      </w:r>
    </w:p>
    <w:p w14:paraId="18BD3473" w14:textId="77777777" w:rsidR="003A62B0" w:rsidRDefault="003A62B0">
      <w:pPr>
        <w:spacing w:line="360" w:lineRule="auto"/>
        <w:jc w:val="both"/>
        <w:rPr>
          <w:rFonts w:ascii="Arial" w:eastAsia="Arial" w:hAnsi="Arial" w:cs="Arial"/>
          <w:sz w:val="22"/>
          <w:szCs w:val="22"/>
        </w:rPr>
      </w:pPr>
    </w:p>
    <w:p w14:paraId="2D91D820" w14:textId="77777777" w:rsidR="003A62B0" w:rsidRDefault="00000000">
      <w:pPr>
        <w:spacing w:line="360" w:lineRule="auto"/>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4F1D0DE1" w14:textId="77777777" w:rsidR="003A62B0" w:rsidRDefault="00000000">
      <w:pPr>
        <w:spacing w:line="360" w:lineRule="auto"/>
        <w:jc w:val="both"/>
        <w:rPr>
          <w:rFonts w:ascii="Arial" w:eastAsia="Arial" w:hAnsi="Arial" w:cs="Arial"/>
          <w:sz w:val="22"/>
          <w:szCs w:val="22"/>
        </w:rPr>
      </w:pPr>
      <w:r>
        <w:rPr>
          <w:rFonts w:ascii="Arial" w:eastAsia="Arial" w:hAnsi="Arial" w:cs="Arial"/>
          <w:sz w:val="22"/>
          <w:szCs w:val="22"/>
        </w:rPr>
        <w:tab/>
      </w:r>
    </w:p>
    <w:p w14:paraId="28AA4ACE" w14:textId="77777777" w:rsidR="003A62B0" w:rsidRDefault="003A62B0">
      <w:pPr>
        <w:jc w:val="both"/>
        <w:rPr>
          <w:rFonts w:ascii="Arial" w:eastAsia="Arial" w:hAnsi="Arial" w:cs="Arial"/>
        </w:rPr>
      </w:pPr>
    </w:p>
    <w:p w14:paraId="2804810D" w14:textId="77777777" w:rsidR="003A62B0" w:rsidRDefault="003A62B0"/>
    <w:sectPr w:rsidR="003A62B0">
      <w:headerReference w:type="default" r:id="rId8"/>
      <w:footerReference w:type="default" r:id="rId9"/>
      <w:headerReference w:type="first" r:id="rId10"/>
      <w:foot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4CD19" w14:textId="77777777" w:rsidR="00850124" w:rsidRDefault="00850124">
      <w:r>
        <w:separator/>
      </w:r>
    </w:p>
  </w:endnote>
  <w:endnote w:type="continuationSeparator" w:id="0">
    <w:p w14:paraId="45687231" w14:textId="77777777" w:rsidR="00850124" w:rsidRDefault="00850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7890C86-D903-4591-B783-02F24107F093}"/>
  </w:font>
  <w:font w:name="Georgia">
    <w:panose1 w:val="02040502050405020303"/>
    <w:charset w:val="00"/>
    <w:family w:val="roman"/>
    <w:pitch w:val="variable"/>
    <w:sig w:usb0="00000287" w:usb1="00000000" w:usb2="00000000" w:usb3="00000000" w:csb0="0000009F" w:csb1="00000000"/>
    <w:embedItalic r:id="rId2" w:fontKey="{FD915388-C5FB-4A5F-B945-D8817B03F3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465F9D41-F70B-4FCD-8A91-FA7F8787DB86}"/>
  </w:font>
  <w:font w:name="Calibri">
    <w:panose1 w:val="020F0502020204030204"/>
    <w:charset w:val="00"/>
    <w:family w:val="swiss"/>
    <w:pitch w:val="variable"/>
    <w:sig w:usb0="E4002EFF" w:usb1="C200247B" w:usb2="00000009" w:usb3="00000000" w:csb0="000001FF" w:csb1="00000000"/>
    <w:embedRegular r:id="rId4" w:fontKey="{D9C50214-6A30-45D9-B46F-0796264CC4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F3E9" w14:textId="77777777" w:rsidR="003A62B0"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B55F36">
      <w:rPr>
        <w:noProof/>
        <w:color w:val="000000"/>
      </w:rPr>
      <w:t>2</w:t>
    </w:r>
    <w:r>
      <w:rPr>
        <w:color w:val="000000"/>
      </w:rPr>
      <w:fldChar w:fldCharType="end"/>
    </w:r>
  </w:p>
  <w:p w14:paraId="28140CC2" w14:textId="77777777" w:rsidR="003A62B0" w:rsidRDefault="003A62B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EE035" w14:textId="77777777" w:rsidR="003A62B0" w:rsidRDefault="003A62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6FBDB" w14:textId="77777777" w:rsidR="00850124" w:rsidRDefault="00850124">
      <w:r>
        <w:separator/>
      </w:r>
    </w:p>
  </w:footnote>
  <w:footnote w:type="continuationSeparator" w:id="0">
    <w:p w14:paraId="6F185325" w14:textId="77777777" w:rsidR="00850124" w:rsidRDefault="00850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0AB1" w14:textId="77777777" w:rsidR="003A62B0" w:rsidRDefault="003A62B0">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D255F" w14:textId="77777777" w:rsidR="003A62B0" w:rsidRDefault="00000000">
    <w:r>
      <w:rPr>
        <w:noProof/>
      </w:rPr>
      <w:drawing>
        <wp:anchor distT="0" distB="0" distL="114300" distR="114300" simplePos="0" relativeHeight="251658240" behindDoc="0" locked="0" layoutInCell="1" hidden="0" allowOverlap="1" wp14:anchorId="692ADE45" wp14:editId="2C9DDFF9">
          <wp:simplePos x="0" y="0"/>
          <wp:positionH relativeFrom="column">
            <wp:posOffset>2032163</wp:posOffset>
          </wp:positionH>
          <wp:positionV relativeFrom="paragraph">
            <wp:posOffset>-380999</wp:posOffset>
          </wp:positionV>
          <wp:extent cx="1662113" cy="1920472"/>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62113" cy="192047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24155"/>
    <w:multiLevelType w:val="multilevel"/>
    <w:tmpl w:val="4D5AD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730752"/>
    <w:multiLevelType w:val="multilevel"/>
    <w:tmpl w:val="F000C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760846"/>
    <w:multiLevelType w:val="multilevel"/>
    <w:tmpl w:val="4BC2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4B303E"/>
    <w:multiLevelType w:val="multilevel"/>
    <w:tmpl w:val="CC58C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8115C"/>
    <w:multiLevelType w:val="multilevel"/>
    <w:tmpl w:val="44F02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1B24C8"/>
    <w:multiLevelType w:val="multilevel"/>
    <w:tmpl w:val="74B81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533D48"/>
    <w:multiLevelType w:val="multilevel"/>
    <w:tmpl w:val="4FD2A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386AC9"/>
    <w:multiLevelType w:val="multilevel"/>
    <w:tmpl w:val="CC1CF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987AF1"/>
    <w:multiLevelType w:val="multilevel"/>
    <w:tmpl w:val="99C0E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E166FD"/>
    <w:multiLevelType w:val="multilevel"/>
    <w:tmpl w:val="75420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65028D2"/>
    <w:multiLevelType w:val="multilevel"/>
    <w:tmpl w:val="6CB25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8818F2"/>
    <w:multiLevelType w:val="multilevel"/>
    <w:tmpl w:val="640A6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3830AB"/>
    <w:multiLevelType w:val="multilevel"/>
    <w:tmpl w:val="8AC08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5091508">
    <w:abstractNumId w:val="6"/>
  </w:num>
  <w:num w:numId="2" w16cid:durableId="1937253781">
    <w:abstractNumId w:val="7"/>
  </w:num>
  <w:num w:numId="3" w16cid:durableId="332532734">
    <w:abstractNumId w:val="3"/>
  </w:num>
  <w:num w:numId="4" w16cid:durableId="1511332483">
    <w:abstractNumId w:val="4"/>
  </w:num>
  <w:num w:numId="5" w16cid:durableId="56053222">
    <w:abstractNumId w:val="2"/>
  </w:num>
  <w:num w:numId="6" w16cid:durableId="1372219258">
    <w:abstractNumId w:val="11"/>
  </w:num>
  <w:num w:numId="7" w16cid:durableId="1048069718">
    <w:abstractNumId w:val="8"/>
  </w:num>
  <w:num w:numId="8" w16cid:durableId="75825915">
    <w:abstractNumId w:val="1"/>
  </w:num>
  <w:num w:numId="9" w16cid:durableId="961960399">
    <w:abstractNumId w:val="0"/>
  </w:num>
  <w:num w:numId="10" w16cid:durableId="769473262">
    <w:abstractNumId w:val="10"/>
  </w:num>
  <w:num w:numId="11" w16cid:durableId="1200240445">
    <w:abstractNumId w:val="9"/>
  </w:num>
  <w:num w:numId="12" w16cid:durableId="752891375">
    <w:abstractNumId w:val="5"/>
  </w:num>
  <w:num w:numId="13" w16cid:durableId="20876112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2B0"/>
    <w:rsid w:val="003A62B0"/>
    <w:rsid w:val="00850124"/>
    <w:rsid w:val="00B55F36"/>
    <w:rsid w:val="00BC1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B9DCC"/>
  <w15:docId w15:val="{5F6DD9DF-5EE4-45E0-95E6-A88A19CFB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630"/>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CF21BC"/>
    <w:pPr>
      <w:ind w:left="720"/>
      <w:contextualSpacing/>
    </w:pPr>
  </w:style>
  <w:style w:type="paragraph" w:styleId="BalloonText">
    <w:name w:val="Balloon Text"/>
    <w:basedOn w:val="Normal"/>
    <w:link w:val="BalloonTextChar"/>
    <w:uiPriority w:val="99"/>
    <w:semiHidden/>
    <w:unhideWhenUsed/>
    <w:rsid w:val="00E2792E"/>
    <w:rPr>
      <w:rFonts w:ascii="Tahoma" w:hAnsi="Tahoma" w:cs="Tahoma"/>
      <w:sz w:val="16"/>
      <w:szCs w:val="16"/>
    </w:rPr>
  </w:style>
  <w:style w:type="character" w:customStyle="1" w:styleId="BalloonTextChar">
    <w:name w:val="Balloon Text Char"/>
    <w:basedOn w:val="DefaultParagraphFont"/>
    <w:link w:val="BalloonText"/>
    <w:uiPriority w:val="99"/>
    <w:semiHidden/>
    <w:rsid w:val="00E2792E"/>
    <w:rPr>
      <w:rFonts w:ascii="Tahoma" w:eastAsia="Times New Roman" w:hAnsi="Tahoma" w:cs="Tahoma"/>
      <w:sz w:val="16"/>
      <w:szCs w:val="16"/>
      <w:lang w:eastAsia="en-GB"/>
    </w:rPr>
  </w:style>
  <w:style w:type="paragraph" w:styleId="Header">
    <w:name w:val="header"/>
    <w:basedOn w:val="Normal"/>
    <w:link w:val="HeaderChar"/>
    <w:uiPriority w:val="99"/>
    <w:unhideWhenUsed/>
    <w:rsid w:val="00D312BA"/>
    <w:pPr>
      <w:tabs>
        <w:tab w:val="center" w:pos="4513"/>
        <w:tab w:val="right" w:pos="9026"/>
      </w:tabs>
    </w:pPr>
  </w:style>
  <w:style w:type="character" w:customStyle="1" w:styleId="HeaderChar">
    <w:name w:val="Header Char"/>
    <w:basedOn w:val="DefaultParagraphFont"/>
    <w:link w:val="Header"/>
    <w:uiPriority w:val="99"/>
    <w:rsid w:val="00D312B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312BA"/>
    <w:pPr>
      <w:tabs>
        <w:tab w:val="center" w:pos="4513"/>
        <w:tab w:val="right" w:pos="9026"/>
      </w:tabs>
    </w:pPr>
  </w:style>
  <w:style w:type="character" w:customStyle="1" w:styleId="FooterChar">
    <w:name w:val="Footer Char"/>
    <w:basedOn w:val="DefaultParagraphFont"/>
    <w:link w:val="Footer"/>
    <w:uiPriority w:val="99"/>
    <w:rsid w:val="00D312BA"/>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87F4E"/>
    <w:pPr>
      <w:spacing w:before="100" w:beforeAutospacing="1" w:after="100" w:afterAutospacing="1"/>
    </w:pPr>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B61LWe02+l4XYdcvf83KAS0pjw==">CgMxLjAyDmgudXB2d2ZseTVlMGNvMg5oLmc0amltb21zZzRjYzIOaC40MnRhY2RjN3JrdzIyDmgubmplaGthY3NkbnozMg1oLjVnYXR2bDI0NjRyMg1oLmU1YTdoNWVza2trMg5oLjZianV3Nm92dmxqcjIOaC51eTc2ZmF5eno1MG4yDmguODh2MGN6NWhxYTM2Mg5oLndvZTU3dnN0ajY2cDINaC5vMG55cmJqcTM4ejIOaC43Ynd3YWVlNGhoZzkyDmgud2ZqdmdyZno3amx4Mg5oLjFqaTFkbGVrYWRucTIOaC51eWFkYXppMDFhM20yDmgubXZjamM4bHk3dXhsOAByITFlbVhtQXg0T0xlaDRfMl96dHY2aVg5SmIyUk9LNHNn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715</Words>
  <Characters>4078</Characters>
  <Application>Microsoft Office Word</Application>
  <DocSecurity>0</DocSecurity>
  <Lines>33</Lines>
  <Paragraphs>9</Paragraphs>
  <ScaleCrop>false</ScaleCrop>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Gemma Woodward</cp:lastModifiedBy>
  <cp:revision>2</cp:revision>
  <dcterms:created xsi:type="dcterms:W3CDTF">2012-06-25T11:03:00Z</dcterms:created>
  <dcterms:modified xsi:type="dcterms:W3CDTF">2026-03-19T10:39:00Z</dcterms:modified>
</cp:coreProperties>
</file>