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BFA5" w14:textId="4768543C" w:rsidR="00093E2F" w:rsidRDefault="00150D93">
      <w:pPr>
        <w:spacing w:line="36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8745DBD" wp14:editId="5D5F890B">
            <wp:simplePos x="0" y="0"/>
            <wp:positionH relativeFrom="column">
              <wp:posOffset>1851660</wp:posOffset>
            </wp:positionH>
            <wp:positionV relativeFrom="paragraph">
              <wp:posOffset>-784860</wp:posOffset>
            </wp:positionV>
            <wp:extent cx="1766888" cy="2019300"/>
            <wp:effectExtent l="0" t="0" r="0" b="0"/>
            <wp:wrapNone/>
            <wp:docPr id="1153227823" name="image1.png" descr="A logo with hands and hear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27823" name="image1.png" descr="A logo with hands and heart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AEE03" w14:textId="77777777" w:rsidR="00093E2F" w:rsidRDefault="00093E2F">
      <w:pPr>
        <w:spacing w:line="36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01A9D777" w14:textId="77777777" w:rsidR="00093E2F" w:rsidRDefault="00093E2F">
      <w:pPr>
        <w:spacing w:line="36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6BBB92C5" w14:textId="77777777" w:rsidR="00093E2F" w:rsidRDefault="00093E2F">
      <w:pPr>
        <w:spacing w:line="360" w:lineRule="auto"/>
        <w:jc w:val="both"/>
        <w:rPr>
          <w:rFonts w:ascii="Arial" w:eastAsia="Arial" w:hAnsi="Arial" w:cs="Arial"/>
        </w:rPr>
      </w:pPr>
    </w:p>
    <w:p w14:paraId="15FA85A8" w14:textId="77777777" w:rsidR="00093E2F" w:rsidRDefault="00000000">
      <w:pPr>
        <w:pStyle w:val="Heading1"/>
        <w:keepNext w:val="0"/>
        <w:spacing w:before="480" w:after="120" w:line="360" w:lineRule="auto"/>
        <w:jc w:val="both"/>
        <w:rPr>
          <w:sz w:val="46"/>
          <w:szCs w:val="46"/>
        </w:rPr>
      </w:pPr>
      <w:bookmarkStart w:id="0" w:name="_heading=h.l0ocelsu5dqx" w:colFirst="0" w:colLast="0"/>
      <w:bookmarkEnd w:id="0"/>
      <w:r>
        <w:rPr>
          <w:sz w:val="46"/>
          <w:szCs w:val="46"/>
        </w:rPr>
        <w:t>10.5 Confidentiality and Record Sharing Policy</w:t>
      </w:r>
    </w:p>
    <w:p w14:paraId="46E6473C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Woolston Preschool </w:t>
      </w:r>
    </w:p>
    <w:p w14:paraId="0B47B466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" w:name="_heading=h.627x6ddw9o9b" w:colFirst="0" w:colLast="0"/>
      <w:bookmarkEnd w:id="1"/>
      <w:r>
        <w:rPr>
          <w:sz w:val="34"/>
          <w:szCs w:val="34"/>
        </w:rPr>
        <w:t>1. Purpose of this Policy</w:t>
      </w:r>
    </w:p>
    <w:p w14:paraId="58E05A3C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policy sets out how the preschool protects personal information, maintains confidentiality, and shares records lawfully and ethically. It ensures compliance with the </w:t>
      </w:r>
      <w:r>
        <w:rPr>
          <w:rFonts w:ascii="Arial" w:eastAsia="Arial" w:hAnsi="Arial" w:cs="Arial"/>
          <w:b/>
          <w:bCs/>
        </w:rPr>
        <w:t>Data Protection Act 2018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UK GDPR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Working Together to Safeguard Children</w:t>
      </w:r>
      <w:r>
        <w:rPr>
          <w:rFonts w:ascii="Arial" w:eastAsia="Arial" w:hAnsi="Arial" w:cs="Arial"/>
        </w:rPr>
        <w:t xml:space="preserve">, and the </w:t>
      </w:r>
      <w:r>
        <w:rPr>
          <w:rFonts w:ascii="Arial" w:eastAsia="Arial" w:hAnsi="Arial" w:cs="Arial"/>
          <w:b/>
          <w:bCs/>
        </w:rPr>
        <w:t>EYFS Statutory Framework</w:t>
      </w:r>
      <w:r>
        <w:rPr>
          <w:rFonts w:ascii="Arial" w:eastAsia="Arial" w:hAnsi="Arial" w:cs="Arial"/>
        </w:rPr>
        <w:t>.</w:t>
      </w:r>
    </w:p>
    <w:p w14:paraId="31F29DF1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Our aim is to safeguard children, support families, and promote transparent, respectful information sharing.</w:t>
      </w:r>
    </w:p>
    <w:p w14:paraId="43A200D7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56D11C0B">
          <v:rect id="_x0000_i1025" style="width:0;height:1.5pt" o:hralign="center" o:hrstd="t" o:hr="t" fillcolor="#a0a0a0" stroked="f"/>
        </w:pict>
      </w:r>
    </w:p>
    <w:p w14:paraId="39070D3A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2" w:name="_heading=h.s8fixaqmhm81" w:colFirst="0" w:colLast="0"/>
      <w:bookmarkEnd w:id="2"/>
      <w:r>
        <w:rPr>
          <w:sz w:val="34"/>
          <w:szCs w:val="34"/>
        </w:rPr>
        <w:t>2. Principles</w:t>
      </w:r>
    </w:p>
    <w:p w14:paraId="5E932ABB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are committed to:</w:t>
      </w:r>
    </w:p>
    <w:p w14:paraId="4EDB3EC5" w14:textId="77777777" w:rsidR="00093E2F" w:rsidRDefault="00000000">
      <w:pPr>
        <w:numPr>
          <w:ilvl w:val="0"/>
          <w:numId w:val="2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Protecting the privacy and dignity of all children, families, and staff</w:t>
      </w:r>
    </w:p>
    <w:p w14:paraId="4C03E88D" w14:textId="77777777" w:rsidR="00093E2F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Collecting and storing information securely</w:t>
      </w:r>
    </w:p>
    <w:p w14:paraId="4CFD5305" w14:textId="77777777" w:rsidR="00093E2F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Sharing information only when it is lawful, necessary, and proportionate</w:t>
      </w:r>
    </w:p>
    <w:p w14:paraId="2D66D2F0" w14:textId="77777777" w:rsidR="00093E2F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Ensuring children’s safety remains paramount in all decisions</w:t>
      </w:r>
    </w:p>
    <w:p w14:paraId="5CB71F25" w14:textId="77777777" w:rsidR="00093E2F" w:rsidRDefault="00000000">
      <w:pPr>
        <w:numPr>
          <w:ilvl w:val="0"/>
          <w:numId w:val="2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open and honest with families unless doing so places a child at risk</w:t>
      </w:r>
    </w:p>
    <w:p w14:paraId="7832C619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lastRenderedPageBreak/>
        <w:pict w14:anchorId="504E0C65">
          <v:rect id="_x0000_i1026" style="width:0;height:1.5pt" o:hralign="center" o:hrstd="t" o:hr="t" fillcolor="#a0a0a0" stroked="f"/>
        </w:pict>
      </w:r>
    </w:p>
    <w:p w14:paraId="4EE6B05B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3" w:name="_heading=h.xqppwt2o5cfe" w:colFirst="0" w:colLast="0"/>
      <w:bookmarkEnd w:id="3"/>
      <w:r>
        <w:rPr>
          <w:sz w:val="34"/>
          <w:szCs w:val="34"/>
        </w:rPr>
        <w:t>3. Types of Information We Hold</w:t>
      </w:r>
    </w:p>
    <w:p w14:paraId="030875E5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may hold the following categories of information:</w:t>
      </w:r>
    </w:p>
    <w:p w14:paraId="769F75B4" w14:textId="77777777" w:rsidR="00093E2F" w:rsidRDefault="00000000">
      <w:pPr>
        <w:pStyle w:val="Heading3"/>
        <w:keepNext w:val="0"/>
        <w:keepLines w:val="0"/>
        <w:spacing w:before="280" w:after="80" w:line="36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  <w:bookmarkStart w:id="4" w:name="_heading=h.ui0ezyi5hsdc" w:colFirst="0" w:colLast="0"/>
      <w:bookmarkEnd w:id="4"/>
      <w:r>
        <w:rPr>
          <w:rFonts w:ascii="Arial" w:eastAsia="Arial" w:hAnsi="Arial" w:cs="Arial"/>
          <w:color w:val="000000"/>
          <w:sz w:val="26"/>
          <w:szCs w:val="26"/>
        </w:rPr>
        <w:t>Child Information</w:t>
      </w:r>
    </w:p>
    <w:p w14:paraId="5E737E57" w14:textId="77777777" w:rsidR="00093E2F" w:rsidRDefault="00000000">
      <w:pPr>
        <w:numPr>
          <w:ilvl w:val="0"/>
          <w:numId w:val="11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Personal details (name, DOB, address, family contacts)</w:t>
      </w:r>
    </w:p>
    <w:p w14:paraId="0FC2BB6E" w14:textId="77777777" w:rsidR="00093E2F" w:rsidRDefault="00000000">
      <w:pPr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Attendance, learning and development records</w:t>
      </w:r>
    </w:p>
    <w:p w14:paraId="3C9D2D0C" w14:textId="77777777" w:rsidR="00093E2F" w:rsidRDefault="00000000">
      <w:pPr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Medical, dietary, and additional needs information</w:t>
      </w:r>
    </w:p>
    <w:p w14:paraId="74D60723" w14:textId="77777777" w:rsidR="00093E2F" w:rsidRDefault="00000000">
      <w:pPr>
        <w:numPr>
          <w:ilvl w:val="0"/>
          <w:numId w:val="11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 or child protection concerns</w:t>
      </w:r>
    </w:p>
    <w:p w14:paraId="51DCCB7D" w14:textId="77777777" w:rsidR="00093E2F" w:rsidRDefault="00000000">
      <w:pPr>
        <w:pStyle w:val="Heading3"/>
        <w:keepNext w:val="0"/>
        <w:keepLines w:val="0"/>
        <w:spacing w:before="280" w:after="80" w:line="36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  <w:bookmarkStart w:id="5" w:name="_heading=h.5xgqzgea5b5g" w:colFirst="0" w:colLast="0"/>
      <w:bookmarkEnd w:id="5"/>
      <w:r>
        <w:rPr>
          <w:rFonts w:ascii="Arial" w:eastAsia="Arial" w:hAnsi="Arial" w:cs="Arial"/>
          <w:color w:val="000000"/>
          <w:sz w:val="26"/>
          <w:szCs w:val="26"/>
        </w:rPr>
        <w:t>Parent/Carer Information</w:t>
      </w:r>
    </w:p>
    <w:p w14:paraId="1E776B54" w14:textId="77777777" w:rsidR="00093E2F" w:rsidRDefault="00000000">
      <w:pPr>
        <w:numPr>
          <w:ilvl w:val="0"/>
          <w:numId w:val="10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details</w:t>
      </w:r>
    </w:p>
    <w:p w14:paraId="665D4516" w14:textId="77777777" w:rsidR="00093E2F" w:rsidRDefault="00000000">
      <w:pPr>
        <w:numPr>
          <w:ilvl w:val="0"/>
          <w:numId w:val="10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Legal responsibility and parental consent</w:t>
      </w:r>
    </w:p>
    <w:p w14:paraId="23305973" w14:textId="77777777" w:rsidR="00093E2F" w:rsidRDefault="00000000">
      <w:pPr>
        <w:numPr>
          <w:ilvl w:val="0"/>
          <w:numId w:val="10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Relevant family information that supports the child’s wellbeing</w:t>
      </w:r>
    </w:p>
    <w:p w14:paraId="10E45F4E" w14:textId="77777777" w:rsidR="00093E2F" w:rsidRDefault="00000000">
      <w:pPr>
        <w:pStyle w:val="Heading3"/>
        <w:keepNext w:val="0"/>
        <w:keepLines w:val="0"/>
        <w:spacing w:before="280" w:after="80" w:line="36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  <w:bookmarkStart w:id="6" w:name="_heading=h.hed9szaxoarm" w:colFirst="0" w:colLast="0"/>
      <w:bookmarkEnd w:id="6"/>
      <w:r>
        <w:rPr>
          <w:rFonts w:ascii="Arial" w:eastAsia="Arial" w:hAnsi="Arial" w:cs="Arial"/>
          <w:color w:val="000000"/>
          <w:sz w:val="26"/>
          <w:szCs w:val="26"/>
        </w:rPr>
        <w:t>Staff Information</w:t>
      </w:r>
    </w:p>
    <w:p w14:paraId="2428F49A" w14:textId="77777777" w:rsidR="00093E2F" w:rsidRDefault="00000000">
      <w:pPr>
        <w:numPr>
          <w:ilvl w:val="0"/>
          <w:numId w:val="9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Employment records</w:t>
      </w:r>
    </w:p>
    <w:p w14:paraId="523C7370" w14:textId="77777777" w:rsidR="00093E2F" w:rsidRDefault="00000000">
      <w:pPr>
        <w:numPr>
          <w:ilvl w:val="0"/>
          <w:numId w:val="9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Training and qualifications</w:t>
      </w:r>
    </w:p>
    <w:p w14:paraId="74257211" w14:textId="77777777" w:rsidR="00093E2F" w:rsidRDefault="00000000">
      <w:pPr>
        <w:numPr>
          <w:ilvl w:val="0"/>
          <w:numId w:val="9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DBS and vetting information</w:t>
      </w:r>
    </w:p>
    <w:p w14:paraId="5B95E2F8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669C2D0B">
          <v:rect id="_x0000_i1027" style="width:0;height:1.5pt" o:hralign="center" o:hrstd="t" o:hr="t" fillcolor="#a0a0a0" stroked="f"/>
        </w:pict>
      </w:r>
    </w:p>
    <w:p w14:paraId="20313A68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7" w:name="_heading=h.zfsz2nl6ynyl" w:colFirst="0" w:colLast="0"/>
      <w:bookmarkEnd w:id="7"/>
      <w:r>
        <w:rPr>
          <w:sz w:val="34"/>
          <w:szCs w:val="34"/>
        </w:rPr>
        <w:t>4. How Information is Stored</w:t>
      </w:r>
    </w:p>
    <w:p w14:paraId="1B9A7A5B" w14:textId="77777777" w:rsidR="00093E2F" w:rsidRDefault="00000000">
      <w:pPr>
        <w:numPr>
          <w:ilvl w:val="0"/>
          <w:numId w:val="3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Paper records are kept in locked, secure cabinets accessible only to authorised staff</w:t>
      </w:r>
    </w:p>
    <w:p w14:paraId="1054AEFB" w14:textId="77777777" w:rsidR="00093E2F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Digital records are password‑protected and stored on secure systems</w:t>
      </w:r>
    </w:p>
    <w:p w14:paraId="1BC99652" w14:textId="77777777" w:rsidR="00093E2F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 records are stored separately and with enhanced access controls</w:t>
      </w:r>
    </w:p>
    <w:p w14:paraId="1F98980A" w14:textId="77777777" w:rsidR="00093E2F" w:rsidRDefault="00000000">
      <w:pPr>
        <w:numPr>
          <w:ilvl w:val="0"/>
          <w:numId w:val="3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Records are retained and disposed of in line with statutory retention schedules</w:t>
      </w:r>
    </w:p>
    <w:p w14:paraId="3C0D7FB7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lastRenderedPageBreak/>
        <w:pict w14:anchorId="6477D406">
          <v:rect id="_x0000_i1028" style="width:0;height:1.5pt" o:hralign="center" o:hrstd="t" o:hr="t" fillcolor="#a0a0a0" stroked="f"/>
        </w:pict>
      </w:r>
    </w:p>
    <w:p w14:paraId="6CE95F47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8" w:name="_heading=h.8vjf5cx15oe" w:colFirst="0" w:colLast="0"/>
      <w:bookmarkEnd w:id="8"/>
      <w:r>
        <w:rPr>
          <w:sz w:val="34"/>
          <w:szCs w:val="34"/>
        </w:rPr>
        <w:t>5. Confidentiality Expectations for Staff</w:t>
      </w:r>
    </w:p>
    <w:p w14:paraId="4FF911CA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staff, students, and volunteers must:</w:t>
      </w:r>
    </w:p>
    <w:p w14:paraId="212C5AE9" w14:textId="77777777" w:rsidR="00093E2F" w:rsidRDefault="00000000">
      <w:pPr>
        <w:numPr>
          <w:ilvl w:val="0"/>
          <w:numId w:val="5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Treat all information as confidential</w:t>
      </w:r>
    </w:p>
    <w:p w14:paraId="3DA85F08" w14:textId="77777777" w:rsidR="00093E2F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 children only with authorised colleagues on a need‑to‑know basis</w:t>
      </w:r>
    </w:p>
    <w:p w14:paraId="7F528D32" w14:textId="77777777" w:rsidR="00093E2F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Never share information outside the setting without permission from the DSL or Manager</w:t>
      </w:r>
    </w:p>
    <w:p w14:paraId="1CFFA875" w14:textId="77777777" w:rsidR="00093E2F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Never discuss children or families in public spaces or on social media</w:t>
      </w:r>
    </w:p>
    <w:p w14:paraId="16EE5C8F" w14:textId="77777777" w:rsidR="00093E2F" w:rsidRDefault="00000000">
      <w:pPr>
        <w:numPr>
          <w:ilvl w:val="0"/>
          <w:numId w:val="5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 a confidentiality agreement as part of induction</w:t>
      </w:r>
    </w:p>
    <w:p w14:paraId="51619B70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Breaches of confidentiality may result in disciplinary action.</w:t>
      </w:r>
    </w:p>
    <w:p w14:paraId="2894E816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30E99F5F">
          <v:rect id="_x0000_i1029" style="width:0;height:1.5pt" o:hralign="center" o:hrstd="t" o:hr="t" fillcolor="#a0a0a0" stroked="f"/>
        </w:pict>
      </w:r>
    </w:p>
    <w:p w14:paraId="73986A02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9" w:name="_heading=h.ggnxwrg67r2x" w:colFirst="0" w:colLast="0"/>
      <w:bookmarkEnd w:id="9"/>
      <w:r>
        <w:rPr>
          <w:sz w:val="34"/>
          <w:szCs w:val="34"/>
        </w:rPr>
        <w:t>6. When Information May Be Shared</w:t>
      </w:r>
    </w:p>
    <w:p w14:paraId="3927BCA6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share information only when it is:</w:t>
      </w:r>
    </w:p>
    <w:p w14:paraId="447CF1C3" w14:textId="77777777" w:rsidR="00093E2F" w:rsidRDefault="00000000">
      <w:pPr>
        <w:numPr>
          <w:ilvl w:val="0"/>
          <w:numId w:val="7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Required by law</w:t>
      </w:r>
    </w:p>
    <w:p w14:paraId="0853AE4B" w14:textId="77777777" w:rsidR="00093E2F" w:rsidRDefault="00000000">
      <w:pPr>
        <w:numPr>
          <w:ilvl w:val="0"/>
          <w:numId w:val="7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Necessary to safeguard a child</w:t>
      </w:r>
    </w:p>
    <w:p w14:paraId="0D522EAB" w14:textId="77777777" w:rsidR="00093E2F" w:rsidRDefault="00000000">
      <w:pPr>
        <w:numPr>
          <w:ilvl w:val="0"/>
          <w:numId w:val="7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Requested by a regulatory body</w:t>
      </w:r>
      <w:r>
        <w:rPr>
          <w:rFonts w:ascii="Arial" w:eastAsia="Arial" w:hAnsi="Arial" w:cs="Arial"/>
        </w:rPr>
        <w:t xml:space="preserve"> (e.g., Ofsted)</w:t>
      </w:r>
    </w:p>
    <w:p w14:paraId="24D50B2C" w14:textId="77777777" w:rsidR="00093E2F" w:rsidRDefault="00000000">
      <w:pPr>
        <w:numPr>
          <w:ilvl w:val="0"/>
          <w:numId w:val="7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Part of multi‑agency working</w:t>
      </w:r>
      <w:r>
        <w:rPr>
          <w:rFonts w:ascii="Arial" w:eastAsia="Arial" w:hAnsi="Arial" w:cs="Arial"/>
        </w:rPr>
        <w:t xml:space="preserve"> to support a child’s needs</w:t>
      </w:r>
    </w:p>
    <w:p w14:paraId="1C1A618A" w14:textId="77777777" w:rsidR="00093E2F" w:rsidRDefault="00000000">
      <w:pPr>
        <w:numPr>
          <w:ilvl w:val="0"/>
          <w:numId w:val="7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With parental consent</w:t>
      </w:r>
      <w:r>
        <w:rPr>
          <w:rFonts w:ascii="Arial" w:eastAsia="Arial" w:hAnsi="Arial" w:cs="Arial"/>
        </w:rPr>
        <w:t>, where appropriate</w:t>
      </w:r>
    </w:p>
    <w:p w14:paraId="3B1CBAB5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 follow the </w:t>
      </w:r>
      <w:r>
        <w:rPr>
          <w:rFonts w:ascii="Arial" w:eastAsia="Arial" w:hAnsi="Arial" w:cs="Arial"/>
          <w:b/>
          <w:bCs/>
        </w:rPr>
        <w:t>seven golden rules of information sharing</w:t>
      </w:r>
      <w:r>
        <w:rPr>
          <w:rFonts w:ascii="Arial" w:eastAsia="Arial" w:hAnsi="Arial" w:cs="Arial"/>
        </w:rPr>
        <w:t xml:space="preserve"> and ensure that sharing is:</w:t>
      </w:r>
    </w:p>
    <w:p w14:paraId="583387D8" w14:textId="77777777" w:rsidR="00093E2F" w:rsidRDefault="00000000">
      <w:pPr>
        <w:numPr>
          <w:ilvl w:val="0"/>
          <w:numId w:val="13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Necessary</w:t>
      </w:r>
    </w:p>
    <w:p w14:paraId="4BEF5E5B" w14:textId="77777777" w:rsidR="00093E2F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Proportionate</w:t>
      </w:r>
    </w:p>
    <w:p w14:paraId="3903B0AF" w14:textId="77777777" w:rsidR="00093E2F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Relevant</w:t>
      </w:r>
    </w:p>
    <w:p w14:paraId="5D9E0B6E" w14:textId="77777777" w:rsidR="00093E2F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Accurate</w:t>
      </w:r>
    </w:p>
    <w:p w14:paraId="13295D58" w14:textId="77777777" w:rsidR="00093E2F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Timely</w:t>
      </w:r>
    </w:p>
    <w:p w14:paraId="34EEBF67" w14:textId="77777777" w:rsidR="00093E2F" w:rsidRDefault="00000000">
      <w:pPr>
        <w:numPr>
          <w:ilvl w:val="0"/>
          <w:numId w:val="13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Secure</w:t>
      </w:r>
    </w:p>
    <w:p w14:paraId="4631A25E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23E19209">
          <v:rect id="_x0000_i1030" style="width:0;height:1.5pt" o:hralign="center" o:hrstd="t" o:hr="t" fillcolor="#a0a0a0" stroked="f"/>
        </w:pict>
      </w:r>
    </w:p>
    <w:p w14:paraId="792EC2B7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0" w:name="_heading=h.56kxwqqhl6mx" w:colFirst="0" w:colLast="0"/>
      <w:bookmarkEnd w:id="10"/>
      <w:r>
        <w:rPr>
          <w:sz w:val="34"/>
          <w:szCs w:val="34"/>
        </w:rPr>
        <w:t>7. Safeguarding and Child Protection</w:t>
      </w:r>
    </w:p>
    <w:p w14:paraId="11F0ED21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Where there are concerns about a child’s safety or welfare:</w:t>
      </w:r>
    </w:p>
    <w:p w14:paraId="62C5CE32" w14:textId="77777777" w:rsidR="00093E2F" w:rsidRDefault="00000000">
      <w:pPr>
        <w:numPr>
          <w:ilvl w:val="0"/>
          <w:numId w:val="6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Designated Safeguarding Lead (DSL) may share information with children’s social care, police, or other agencies </w:t>
      </w:r>
      <w:r>
        <w:rPr>
          <w:rFonts w:ascii="Arial" w:eastAsia="Arial" w:hAnsi="Arial" w:cs="Arial"/>
          <w:b/>
          <w:bCs/>
        </w:rPr>
        <w:t>without parental consent</w:t>
      </w:r>
      <w:r>
        <w:rPr>
          <w:rFonts w:ascii="Arial" w:eastAsia="Arial" w:hAnsi="Arial" w:cs="Arial"/>
        </w:rPr>
        <w:t xml:space="preserve"> if seeking consent would place the child at increased risk.</w:t>
      </w:r>
    </w:p>
    <w:p w14:paraId="598451BE" w14:textId="77777777" w:rsidR="00093E2F" w:rsidRDefault="00000000">
      <w:pPr>
        <w:numPr>
          <w:ilvl w:val="0"/>
          <w:numId w:val="6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decisions and rationales are recorded clearly and promptly.</w:t>
      </w:r>
    </w:p>
    <w:p w14:paraId="4440D059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Child safety always overrides confidentiality.</w:t>
      </w:r>
    </w:p>
    <w:p w14:paraId="0585B682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1BC37DF2">
          <v:rect id="_x0000_i1031" style="width:0;height:1.5pt" o:hralign="center" o:hrstd="t" o:hr="t" fillcolor="#a0a0a0" stroked="f"/>
        </w:pict>
      </w:r>
    </w:p>
    <w:p w14:paraId="75B75A56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1" w:name="_heading=h.na0j8doxxu1n" w:colFirst="0" w:colLast="0"/>
      <w:bookmarkEnd w:id="11"/>
      <w:r>
        <w:rPr>
          <w:sz w:val="34"/>
          <w:szCs w:val="34"/>
        </w:rPr>
        <w:t>8. Parental Rights and Transparency</w:t>
      </w:r>
    </w:p>
    <w:p w14:paraId="16118F87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Parents/carers have the right to:</w:t>
      </w:r>
    </w:p>
    <w:p w14:paraId="3ABBF24E" w14:textId="77777777" w:rsidR="00093E2F" w:rsidRDefault="00000000">
      <w:pPr>
        <w:numPr>
          <w:ilvl w:val="0"/>
          <w:numId w:val="8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Access information held about themselves or their child</w:t>
      </w:r>
    </w:p>
    <w:p w14:paraId="574B6005" w14:textId="77777777" w:rsidR="00093E2F" w:rsidRDefault="00000000">
      <w:pPr>
        <w:numPr>
          <w:ilvl w:val="0"/>
          <w:numId w:val="8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Request corrections to inaccurate information</w:t>
      </w:r>
    </w:p>
    <w:p w14:paraId="01AF76D0" w14:textId="77777777" w:rsidR="00093E2F" w:rsidRDefault="00000000">
      <w:pPr>
        <w:numPr>
          <w:ilvl w:val="0"/>
          <w:numId w:val="8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Withdraw consent for optional data processing</w:t>
      </w:r>
    </w:p>
    <w:p w14:paraId="436DB89E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will:</w:t>
      </w:r>
    </w:p>
    <w:p w14:paraId="635061EF" w14:textId="77777777" w:rsidR="00093E2F" w:rsidRDefault="00000000">
      <w:pPr>
        <w:numPr>
          <w:ilvl w:val="0"/>
          <w:numId w:val="12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why information is collected</w:t>
      </w:r>
    </w:p>
    <w:p w14:paraId="1DCA0B2F" w14:textId="77777777" w:rsidR="00093E2F" w:rsidRDefault="00000000">
      <w:pPr>
        <w:numPr>
          <w:ilvl w:val="0"/>
          <w:numId w:val="1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 parents how it will be used</w:t>
      </w:r>
    </w:p>
    <w:p w14:paraId="6B1BB920" w14:textId="77777777" w:rsidR="00093E2F" w:rsidRDefault="00000000">
      <w:pPr>
        <w:numPr>
          <w:ilvl w:val="0"/>
          <w:numId w:val="12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Seek consent where required</w:t>
      </w:r>
    </w:p>
    <w:p w14:paraId="219A0387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08A5699B">
          <v:rect id="_x0000_i1032" style="width:0;height:1.5pt" o:hralign="center" o:hrstd="t" o:hr="t" fillcolor="#a0a0a0" stroked="f"/>
        </w:pict>
      </w:r>
    </w:p>
    <w:p w14:paraId="2C86121C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2" w:name="_heading=h.ho26av8u9akz" w:colFirst="0" w:colLast="0"/>
      <w:bookmarkEnd w:id="12"/>
      <w:r>
        <w:rPr>
          <w:sz w:val="34"/>
          <w:szCs w:val="34"/>
        </w:rPr>
        <w:t>9. Sharing Records When a Child Moves Setting</w:t>
      </w:r>
    </w:p>
    <w:p w14:paraId="2E717B43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With parental consent (unless safeguarding concerns override this), we will share:</w:t>
      </w:r>
    </w:p>
    <w:p w14:paraId="529290EE" w14:textId="77777777" w:rsidR="00093E2F" w:rsidRDefault="00000000">
      <w:pPr>
        <w:numPr>
          <w:ilvl w:val="0"/>
          <w:numId w:val="4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Learning and development records</w:t>
      </w:r>
    </w:p>
    <w:p w14:paraId="5BCEE143" w14:textId="77777777" w:rsidR="00093E2F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 information</w:t>
      </w:r>
    </w:p>
    <w:p w14:paraId="2AA4A946" w14:textId="77777777" w:rsidR="00093E2F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SEN support plans</w:t>
      </w:r>
    </w:p>
    <w:p w14:paraId="09FEA56B" w14:textId="77777777" w:rsidR="00093E2F" w:rsidRDefault="00000000">
      <w:pPr>
        <w:numPr>
          <w:ilvl w:val="0"/>
          <w:numId w:val="4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 information (shared securely and directly with the receiving DSL)</w:t>
      </w:r>
    </w:p>
    <w:p w14:paraId="091CBC30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Records are transferred securely and receipt is confirmed using the Southampton city council transition pack.</w:t>
      </w:r>
    </w:p>
    <w:p w14:paraId="2E6C2766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47777D84">
          <v:rect id="_x0000_i1033" style="width:0;height:1.5pt" o:hralign="center" o:hrstd="t" o:hr="t" fillcolor="#a0a0a0" stroked="f"/>
        </w:pict>
      </w:r>
    </w:p>
    <w:p w14:paraId="0630431C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3" w:name="_heading=h.m21dcwahk6e3" w:colFirst="0" w:colLast="0"/>
      <w:bookmarkEnd w:id="13"/>
      <w:r>
        <w:rPr>
          <w:sz w:val="34"/>
          <w:szCs w:val="34"/>
        </w:rPr>
        <w:t>10. Data Breaches</w:t>
      </w:r>
    </w:p>
    <w:p w14:paraId="048B2E7D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Any suspected data breach must be reported immediately to the Manager/DSL.</w:t>
      </w:r>
      <w:r>
        <w:rPr>
          <w:rFonts w:ascii="Arial" w:eastAsia="Arial" w:hAnsi="Arial" w:cs="Arial"/>
        </w:rPr>
        <w:br/>
        <w:t xml:space="preserve"> We will:</w:t>
      </w:r>
    </w:p>
    <w:p w14:paraId="6A83366B" w14:textId="77777777" w:rsidR="00093E2F" w:rsidRDefault="00000000">
      <w:pPr>
        <w:numPr>
          <w:ilvl w:val="0"/>
          <w:numId w:val="1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Investigate promptly</w:t>
      </w:r>
    </w:p>
    <w:p w14:paraId="46CB8BE0" w14:textId="77777777" w:rsidR="00093E2F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Take action to reduce risk</w:t>
      </w:r>
    </w:p>
    <w:p w14:paraId="09C1E486" w14:textId="77777777" w:rsidR="00093E2F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 affected individuals where appropriate</w:t>
      </w:r>
    </w:p>
    <w:p w14:paraId="6E689B7B" w14:textId="77777777" w:rsidR="00093E2F" w:rsidRDefault="00000000">
      <w:pPr>
        <w:numPr>
          <w:ilvl w:val="0"/>
          <w:numId w:val="1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Report serious breaches to the ICO within statutory timeframes</w:t>
      </w:r>
    </w:p>
    <w:p w14:paraId="3E219D5E" w14:textId="77777777" w:rsidR="00093E2F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pict w14:anchorId="78E04D28">
          <v:rect id="_x0000_i1034" style="width:0;height:1.5pt" o:hralign="center" o:hrstd="t" o:hr="t" fillcolor="#a0a0a0" stroked="f"/>
        </w:pict>
      </w:r>
    </w:p>
    <w:p w14:paraId="2A9EF757" w14:textId="77777777" w:rsidR="00093E2F" w:rsidRDefault="00000000">
      <w:pPr>
        <w:pStyle w:val="Heading2"/>
        <w:keepNext w:val="0"/>
        <w:spacing w:before="360" w:after="80" w:line="360" w:lineRule="auto"/>
        <w:jc w:val="both"/>
        <w:rPr>
          <w:sz w:val="34"/>
          <w:szCs w:val="34"/>
        </w:rPr>
      </w:pPr>
      <w:bookmarkStart w:id="14" w:name="_heading=h.yhuxour9tbe8" w:colFirst="0" w:colLast="0"/>
      <w:bookmarkEnd w:id="14"/>
      <w:r>
        <w:rPr>
          <w:sz w:val="34"/>
          <w:szCs w:val="34"/>
        </w:rPr>
        <w:t>11. Monitoring and Review</w:t>
      </w:r>
    </w:p>
    <w:p w14:paraId="2F83966E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policy is reviewed </w:t>
      </w:r>
      <w:r>
        <w:rPr>
          <w:rFonts w:ascii="Arial" w:eastAsia="Arial" w:hAnsi="Arial" w:cs="Arial"/>
          <w:b/>
          <w:bCs/>
        </w:rPr>
        <w:t>annually</w:t>
      </w:r>
      <w:r>
        <w:rPr>
          <w:rFonts w:ascii="Arial" w:eastAsia="Arial" w:hAnsi="Arial" w:cs="Arial"/>
        </w:rPr>
        <w:t xml:space="preserve"> or sooner if:</w:t>
      </w:r>
    </w:p>
    <w:p w14:paraId="662EBAEC" w14:textId="77777777" w:rsidR="00093E2F" w:rsidRDefault="00000000">
      <w:pPr>
        <w:numPr>
          <w:ilvl w:val="0"/>
          <w:numId w:val="14"/>
        </w:numPr>
        <w:spacing w:before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Legislation changes</w:t>
      </w:r>
    </w:p>
    <w:p w14:paraId="29C5DC15" w14:textId="77777777" w:rsidR="00093E2F" w:rsidRDefault="00000000">
      <w:pPr>
        <w:numPr>
          <w:ilvl w:val="0"/>
          <w:numId w:val="14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There is a significant incident</w:t>
      </w:r>
    </w:p>
    <w:p w14:paraId="2698DE22" w14:textId="77777777" w:rsidR="00093E2F" w:rsidRDefault="00000000">
      <w:pPr>
        <w:numPr>
          <w:ilvl w:val="0"/>
          <w:numId w:val="14"/>
        </w:numPr>
        <w:spacing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Best practice guidance is updated</w:t>
      </w:r>
    </w:p>
    <w:p w14:paraId="518E8349" w14:textId="77777777" w:rsidR="00093E2F" w:rsidRDefault="00093E2F">
      <w:pPr>
        <w:spacing w:line="360" w:lineRule="auto"/>
        <w:jc w:val="both"/>
        <w:rPr>
          <w:rFonts w:ascii="Arial" w:eastAsia="Arial" w:hAnsi="Arial" w:cs="Arial"/>
        </w:rPr>
      </w:pPr>
    </w:p>
    <w:p w14:paraId="634F658D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Written - 24/2/2026 - Hannah Winbourne </w:t>
      </w:r>
    </w:p>
    <w:p w14:paraId="77F7D0D9" w14:textId="77777777" w:rsidR="00093E2F" w:rsidRDefault="00093E2F">
      <w:pPr>
        <w:spacing w:before="240" w:after="240" w:line="360" w:lineRule="auto"/>
        <w:jc w:val="both"/>
        <w:rPr>
          <w:rFonts w:ascii="Arial" w:eastAsia="Arial" w:hAnsi="Arial" w:cs="Arial"/>
        </w:rPr>
      </w:pPr>
    </w:p>
    <w:p w14:paraId="791413FB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Manager - </w:t>
      </w:r>
    </w:p>
    <w:p w14:paraId="124F8DD4" w14:textId="77777777" w:rsidR="00093E2F" w:rsidRDefault="00093E2F">
      <w:pPr>
        <w:spacing w:before="240" w:after="240" w:line="360" w:lineRule="auto"/>
        <w:jc w:val="both"/>
        <w:rPr>
          <w:rFonts w:ascii="Arial" w:eastAsia="Arial" w:hAnsi="Arial" w:cs="Arial"/>
        </w:rPr>
      </w:pPr>
    </w:p>
    <w:p w14:paraId="1100CB6B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Committee - </w:t>
      </w:r>
    </w:p>
    <w:p w14:paraId="668893B2" w14:textId="77777777" w:rsidR="00093E2F" w:rsidRDefault="00093E2F">
      <w:pPr>
        <w:spacing w:before="240" w:after="240" w:line="360" w:lineRule="auto"/>
        <w:jc w:val="both"/>
        <w:rPr>
          <w:rFonts w:ascii="Arial" w:eastAsia="Arial" w:hAnsi="Arial" w:cs="Arial"/>
        </w:rPr>
      </w:pPr>
    </w:p>
    <w:p w14:paraId="20970CFA" w14:textId="77777777" w:rsidR="00093E2F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date - 24/2/2027</w:t>
      </w:r>
    </w:p>
    <w:p w14:paraId="5DD98937" w14:textId="77777777" w:rsidR="00093E2F" w:rsidRDefault="00093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sectPr w:rsidR="00093E2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42CCD" w14:textId="77777777" w:rsidR="003650AC" w:rsidRDefault="003650AC">
      <w:r>
        <w:separator/>
      </w:r>
    </w:p>
  </w:endnote>
  <w:endnote w:type="continuationSeparator" w:id="0">
    <w:p w14:paraId="60018C0C" w14:textId="77777777" w:rsidR="003650AC" w:rsidRDefault="00365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402678-4BC9-42CC-9807-9F7941FEA9AE}"/>
    <w:embedBold r:id="rId2" w:fontKey="{CCB29324-9311-4726-9F29-51E2FDEFF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AF8091-CD2C-4326-9F8D-5EE8FA2D4BBD}"/>
  </w:font>
  <w:font w:name="Georgia">
    <w:panose1 w:val="02040502050405020303"/>
    <w:charset w:val="00"/>
    <w:family w:val="auto"/>
    <w:pitch w:val="default"/>
    <w:embedItalic r:id="rId4" w:fontKey="{3AF32005-2458-4185-A9C9-6E79A65E7E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659356-BF73-4320-B4CA-64A75AA16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FF9B" w14:textId="77777777" w:rsidR="00093E2F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0D93">
      <w:rPr>
        <w:noProof/>
        <w:color w:val="000000"/>
      </w:rPr>
      <w:t>1</w:t>
    </w:r>
    <w:r>
      <w:rPr>
        <w:color w:val="000000"/>
      </w:rPr>
      <w:fldChar w:fldCharType="end"/>
    </w:r>
  </w:p>
  <w:p w14:paraId="35CBDE69" w14:textId="77777777" w:rsidR="00093E2F" w:rsidRDefault="00093E2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A4448" w14:textId="77777777" w:rsidR="00093E2F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F3A3588" w14:textId="77777777" w:rsidR="00093E2F" w:rsidRDefault="00093E2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4B42E" w14:textId="77777777" w:rsidR="003650AC" w:rsidRDefault="003650AC">
      <w:r>
        <w:separator/>
      </w:r>
    </w:p>
  </w:footnote>
  <w:footnote w:type="continuationSeparator" w:id="0">
    <w:p w14:paraId="796A4DDF" w14:textId="77777777" w:rsidR="003650AC" w:rsidRDefault="00365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D2FD" w14:textId="77777777" w:rsidR="00093E2F" w:rsidRDefault="00093E2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C064A" w14:textId="77777777" w:rsidR="00093E2F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1D0E50" wp14:editId="16BAC125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5730875" cy="96329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0875" cy="963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408"/>
    <w:multiLevelType w:val="multilevel"/>
    <w:tmpl w:val="A7586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8A3AB6"/>
    <w:multiLevelType w:val="multilevel"/>
    <w:tmpl w:val="4CFE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1F5FC1"/>
    <w:multiLevelType w:val="multilevel"/>
    <w:tmpl w:val="986AA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AC7CE1"/>
    <w:multiLevelType w:val="multilevel"/>
    <w:tmpl w:val="17CEB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EF4896"/>
    <w:multiLevelType w:val="multilevel"/>
    <w:tmpl w:val="C8503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DB1B61"/>
    <w:multiLevelType w:val="multilevel"/>
    <w:tmpl w:val="0778E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72321B"/>
    <w:multiLevelType w:val="multilevel"/>
    <w:tmpl w:val="DB721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5D218E"/>
    <w:multiLevelType w:val="multilevel"/>
    <w:tmpl w:val="EA4E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BC1A4A"/>
    <w:multiLevelType w:val="multilevel"/>
    <w:tmpl w:val="5D90D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DF352B"/>
    <w:multiLevelType w:val="multilevel"/>
    <w:tmpl w:val="06846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4F5FED"/>
    <w:multiLevelType w:val="multilevel"/>
    <w:tmpl w:val="7FA09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44373C"/>
    <w:multiLevelType w:val="multilevel"/>
    <w:tmpl w:val="7D187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D90BFA"/>
    <w:multiLevelType w:val="multilevel"/>
    <w:tmpl w:val="2FC2B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A940EB"/>
    <w:multiLevelType w:val="multilevel"/>
    <w:tmpl w:val="673C0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3195828">
    <w:abstractNumId w:val="5"/>
  </w:num>
  <w:num w:numId="2" w16cid:durableId="1033068443">
    <w:abstractNumId w:val="4"/>
  </w:num>
  <w:num w:numId="3" w16cid:durableId="315688857">
    <w:abstractNumId w:val="3"/>
  </w:num>
  <w:num w:numId="4" w16cid:durableId="1041249533">
    <w:abstractNumId w:val="13"/>
  </w:num>
  <w:num w:numId="5" w16cid:durableId="1313019997">
    <w:abstractNumId w:val="0"/>
  </w:num>
  <w:num w:numId="6" w16cid:durableId="1565067358">
    <w:abstractNumId w:val="2"/>
  </w:num>
  <w:num w:numId="7" w16cid:durableId="854031415">
    <w:abstractNumId w:val="6"/>
  </w:num>
  <w:num w:numId="8" w16cid:durableId="1097095457">
    <w:abstractNumId w:val="12"/>
  </w:num>
  <w:num w:numId="9" w16cid:durableId="640037180">
    <w:abstractNumId w:val="11"/>
  </w:num>
  <w:num w:numId="10" w16cid:durableId="1189366366">
    <w:abstractNumId w:val="10"/>
  </w:num>
  <w:num w:numId="11" w16cid:durableId="401560101">
    <w:abstractNumId w:val="1"/>
  </w:num>
  <w:num w:numId="12" w16cid:durableId="1348680560">
    <w:abstractNumId w:val="9"/>
  </w:num>
  <w:num w:numId="13" w16cid:durableId="1683586623">
    <w:abstractNumId w:val="8"/>
  </w:num>
  <w:num w:numId="14" w16cid:durableId="16481288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E2F"/>
    <w:rsid w:val="00093E2F"/>
    <w:rsid w:val="00150D93"/>
    <w:rsid w:val="003650AC"/>
    <w:rsid w:val="00D4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68919"/>
  <w15:docId w15:val="{971A7750-B297-4304-9F31-E330265D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rPr>
      <w:rFonts w:ascii="Arial" w:eastAsia="Times New Roman" w:hAnsi="Arial" w:cs="Arial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en-GB"/>
    </w:rPr>
  </w:style>
  <w:style w:type="character" w:customStyle="1" w:styleId="Heading2Char">
    <w:name w:val="Heading 2 Char"/>
    <w:rPr>
      <w:rFonts w:ascii="Arial" w:eastAsia="Times New Roman" w:hAnsi="Arial" w:cs="Arial"/>
      <w:b/>
      <w:bCs/>
      <w:w w:val="100"/>
      <w:position w:val="-1"/>
      <w:szCs w:val="24"/>
      <w:effect w:val="none"/>
      <w:vertAlign w:val="baseline"/>
      <w:cs w:val="0"/>
      <w:em w:val="none"/>
      <w:lang w:val="en-GB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2"/>
      <w:lang w:eastAsia="en-US"/>
    </w:rPr>
  </w:style>
  <w:style w:type="character" w:customStyle="1" w:styleId="BodyTextChar">
    <w:name w:val="Body Text Char"/>
    <w:rPr>
      <w:rFonts w:ascii="Arial" w:eastAsia="Times New Roman" w:hAnsi="Arial" w:cs="Times New Roman"/>
      <w:w w:val="100"/>
      <w:position w:val="-1"/>
      <w:szCs w:val="24"/>
      <w:effect w:val="none"/>
      <w:vertAlign w:val="baseline"/>
      <w:cs w:val="0"/>
      <w:em w:val="none"/>
      <w:lang w:val="en-GB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color w:val="4F81BD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y99jvRhgub/Z+WHCzDzQP265w==">CgMxLjAyDmgubDBvY2Vsc3U1ZHF4Mg5oLjYyN3g2ZGR3OW85YjIOaC5zOGZpeGFxbWhtODEyDmgueHFwcHd0Mm81Y2ZlMg5oLnVpMGV6eWk1aHNkYzIOaC41eGdxemdlYTViNWcyDmguaGVkOXN6YXhvYXJtMg5oLnpmc3oybmw2eW55bDINaC44dmpmNWN4MTVvZTIOaC5nZ254d3JnNjdyMngyDmguNTZreHdxcWhsNm14Mg5oLm5hMGo4ZG94eHUxbjIOaC5obzI2YXY4dTlha3oyDmgubTIxZGN3YWhrNmUzMg5oLnlodXhvdXI5dGJlODgAciExeFdJNmN6azFqZVZfSFVJcXBONDg0T29peEVDMGxTY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680</Words>
  <Characters>3576</Characters>
  <Application>Microsoft Office Word</Application>
  <DocSecurity>0</DocSecurity>
  <Lines>170</Lines>
  <Paragraphs>193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Gemma Woodward</cp:lastModifiedBy>
  <cp:revision>2</cp:revision>
  <cp:lastPrinted>2026-02-26T10:27:00Z</cp:lastPrinted>
  <dcterms:created xsi:type="dcterms:W3CDTF">2012-09-24T09:12:00Z</dcterms:created>
  <dcterms:modified xsi:type="dcterms:W3CDTF">2026-02-26T10:27:00Z</dcterms:modified>
</cp:coreProperties>
</file>