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2">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3">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4">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5">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6">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7">
      <w:pPr>
        <w:spacing w:after="0" w:lineRule="auto"/>
        <w:rPr>
          <w:b w:val="1"/>
          <w:bCs w:val="1"/>
          <w:sz w:val="28"/>
          <w:szCs w:val="28"/>
        </w:rPr>
      </w:pPr>
      <w:r w:rsidDel="00000000" w:rsidR="00000000" w:rsidRPr="00000000">
        <w:rPr>
          <w:rtl w:val="0"/>
        </w:rPr>
      </w:r>
    </w:p>
    <w:p w:rsidR="00000000" w:rsidDel="00000000" w:rsidP="00000000" w:rsidRDefault="00000000" w:rsidRPr="00000000" w14:paraId="00000008">
      <w:pPr>
        <w:pStyle w:val="Heading1"/>
        <w:keepNext w:val="0"/>
        <w:keepLines w:val="0"/>
        <w:rPr>
          <w:rFonts w:ascii="Arial" w:cs="Arial" w:eastAsia="Arial" w:hAnsi="Arial"/>
          <w:sz w:val="46"/>
          <w:szCs w:val="46"/>
        </w:rPr>
      </w:pPr>
      <w:bookmarkStart w:colFirst="0" w:colLast="0" w:name="_heading=h.jx13701p6pos" w:id="0"/>
      <w:bookmarkEnd w:id="0"/>
      <w:r w:rsidDel="00000000" w:rsidR="00000000" w:rsidRPr="00000000">
        <w:rPr>
          <w:rFonts w:ascii="Arial" w:cs="Arial" w:eastAsia="Arial" w:hAnsi="Arial"/>
          <w:sz w:val="46"/>
          <w:szCs w:val="46"/>
          <w:rtl w:val="0"/>
        </w:rPr>
        <w:t xml:space="preserve">7.4 Staff Ratios and Child Supervision Policy</w:t>
      </w:r>
    </w:p>
    <w:p w:rsidR="00000000" w:rsidDel="00000000" w:rsidP="00000000" w:rsidRDefault="00000000" w:rsidRPr="00000000" w14:paraId="00000009">
      <w:pPr>
        <w:pStyle w:val="Heading2"/>
        <w:keepNext w:val="0"/>
        <w:keepLines w:val="0"/>
        <w:rPr>
          <w:rFonts w:ascii="Arial" w:cs="Arial" w:eastAsia="Arial" w:hAnsi="Arial"/>
          <w:sz w:val="34"/>
          <w:szCs w:val="34"/>
        </w:rPr>
      </w:pPr>
      <w:bookmarkStart w:colFirst="0" w:colLast="0" w:name="_heading=h.s8z1qf6hbhw6" w:id="1"/>
      <w:bookmarkEnd w:id="1"/>
      <w:r w:rsidDel="00000000" w:rsidR="00000000" w:rsidRPr="00000000">
        <w:rPr>
          <w:rFonts w:ascii="Arial" w:cs="Arial" w:eastAsia="Arial" w:hAnsi="Arial"/>
          <w:sz w:val="34"/>
          <w:szCs w:val="34"/>
          <w:rtl w:val="0"/>
        </w:rPr>
        <w:t xml:space="preserve">1. Purpose</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rtl w:val="0"/>
        </w:rPr>
        <w:t xml:space="preserve">This policy ensures that all children are cared for safely, consistently, and in line with statutory requirements. Appropriate staffing ratios and vigilant supervision are essential to safeguarding children, promoting high‑quality interactions, and ensuring that every child’s needs are met.</w:t>
      </w:r>
    </w:p>
    <w:p w:rsidR="00000000" w:rsidDel="00000000" w:rsidP="00000000" w:rsidRDefault="00000000" w:rsidRPr="00000000" w14:paraId="0000000B">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rPr>
          <w:rFonts w:ascii="Arial" w:cs="Arial" w:eastAsia="Arial" w:hAnsi="Arial"/>
          <w:sz w:val="34"/>
          <w:szCs w:val="34"/>
        </w:rPr>
      </w:pPr>
      <w:bookmarkStart w:colFirst="0" w:colLast="0" w:name="_heading=h.bqj4rum47k1p" w:id="2"/>
      <w:bookmarkEnd w:id="2"/>
      <w:r w:rsidDel="00000000" w:rsidR="00000000" w:rsidRPr="00000000">
        <w:rPr>
          <w:rFonts w:ascii="Arial" w:cs="Arial" w:eastAsia="Arial" w:hAnsi="Arial"/>
          <w:sz w:val="34"/>
          <w:szCs w:val="34"/>
          <w:rtl w:val="0"/>
        </w:rPr>
        <w:t xml:space="preserve">2. Legal and Statutory Framework</w:t>
      </w:r>
    </w:p>
    <w:p w:rsidR="00000000" w:rsidDel="00000000" w:rsidP="00000000" w:rsidRDefault="00000000" w:rsidRPr="00000000" w14:paraId="0000000D">
      <w:pPr>
        <w:spacing w:after="240" w:before="240" w:lineRule="auto"/>
        <w:rPr>
          <w:rFonts w:ascii="Arial" w:cs="Arial" w:eastAsia="Arial" w:hAnsi="Arial"/>
        </w:rPr>
      </w:pPr>
      <w:r w:rsidDel="00000000" w:rsidR="00000000" w:rsidRPr="00000000">
        <w:rPr>
          <w:rFonts w:ascii="Arial" w:cs="Arial" w:eastAsia="Arial" w:hAnsi="Arial"/>
          <w:rtl w:val="0"/>
        </w:rPr>
        <w:t xml:space="preserve">This policy is informed by:</w:t>
      </w:r>
    </w:p>
    <w:p w:rsidR="00000000" w:rsidDel="00000000" w:rsidP="00000000" w:rsidRDefault="00000000" w:rsidRPr="00000000" w14:paraId="0000000E">
      <w:pPr>
        <w:numPr>
          <w:ilvl w:val="0"/>
          <w:numId w:val="8"/>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Early Years Foundation Stage (EYFS) Statutory Framework</w:t>
      </w:r>
    </w:p>
    <w:p w:rsidR="00000000" w:rsidDel="00000000" w:rsidP="00000000" w:rsidRDefault="00000000" w:rsidRPr="00000000" w14:paraId="0000000F">
      <w:pPr>
        <w:numPr>
          <w:ilvl w:val="0"/>
          <w:numId w:val="8"/>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Working Together to Safeguard Children</w:t>
      </w:r>
    </w:p>
    <w:p w:rsidR="00000000" w:rsidDel="00000000" w:rsidP="00000000" w:rsidRDefault="00000000" w:rsidRPr="00000000" w14:paraId="00000010">
      <w:pPr>
        <w:numPr>
          <w:ilvl w:val="0"/>
          <w:numId w:val="8"/>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Children Act 1989 &amp; 2004</w:t>
      </w:r>
    </w:p>
    <w:p w:rsidR="00000000" w:rsidDel="00000000" w:rsidP="00000000" w:rsidRDefault="00000000" w:rsidRPr="00000000" w14:paraId="00000011">
      <w:pPr>
        <w:numPr>
          <w:ilvl w:val="0"/>
          <w:numId w:val="8"/>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Keeping Children Safe in Education (where applicable)</w:t>
      </w:r>
    </w:p>
    <w:p w:rsidR="00000000" w:rsidDel="00000000" w:rsidP="00000000" w:rsidRDefault="00000000" w:rsidRPr="00000000" w14:paraId="00000012">
      <w:pPr>
        <w:numPr>
          <w:ilvl w:val="0"/>
          <w:numId w:val="8"/>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Local Safeguarding Partnership procedures</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2"/>
        <w:keepNext w:val="0"/>
        <w:keepLines w:val="0"/>
        <w:rPr>
          <w:rFonts w:ascii="Arial" w:cs="Arial" w:eastAsia="Arial" w:hAnsi="Arial"/>
          <w:sz w:val="34"/>
          <w:szCs w:val="34"/>
        </w:rPr>
      </w:pPr>
      <w:bookmarkStart w:colFirst="0" w:colLast="0" w:name="_heading=h.ovuywumri3u2" w:id="3"/>
      <w:bookmarkEnd w:id="3"/>
      <w:r w:rsidDel="00000000" w:rsidR="00000000" w:rsidRPr="00000000">
        <w:rPr>
          <w:rFonts w:ascii="Arial" w:cs="Arial" w:eastAsia="Arial" w:hAnsi="Arial"/>
          <w:sz w:val="34"/>
          <w:szCs w:val="34"/>
          <w:rtl w:val="0"/>
        </w:rPr>
        <w:t xml:space="preserve">3. Principles</w:t>
      </w:r>
    </w:p>
    <w:p w:rsidR="00000000" w:rsidDel="00000000" w:rsidP="00000000" w:rsidRDefault="00000000" w:rsidRPr="00000000" w14:paraId="00000015">
      <w:pPr>
        <w:spacing w:after="240" w:befor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numPr>
          <w:ilvl w:val="0"/>
          <w:numId w:val="7"/>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Staff ratios are maintained </w:t>
      </w:r>
      <w:r w:rsidDel="00000000" w:rsidR="00000000" w:rsidRPr="00000000">
        <w:rPr>
          <w:rFonts w:ascii="Arial" w:cs="Arial" w:eastAsia="Arial" w:hAnsi="Arial"/>
          <w:b w:val="1"/>
          <w:bCs w:val="1"/>
          <w:rtl w:val="0"/>
        </w:rPr>
        <w:t xml:space="preserve">at all times</w:t>
      </w:r>
      <w:r w:rsidDel="00000000" w:rsidR="00000000" w:rsidRPr="00000000">
        <w:rPr>
          <w:rFonts w:ascii="Arial" w:cs="Arial" w:eastAsia="Arial" w:hAnsi="Arial"/>
          <w:rtl w:val="0"/>
        </w:rPr>
        <w:t xml:space="preserve">, including during transitions, outdoor play, toileting, mealtimes, and outings.</w:t>
      </w:r>
    </w:p>
    <w:p w:rsidR="00000000" w:rsidDel="00000000" w:rsidP="00000000" w:rsidRDefault="00000000" w:rsidRPr="00000000" w14:paraId="00000017">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Supervision is </w:t>
      </w:r>
      <w:r w:rsidDel="00000000" w:rsidR="00000000" w:rsidRPr="00000000">
        <w:rPr>
          <w:rFonts w:ascii="Arial" w:cs="Arial" w:eastAsia="Arial" w:hAnsi="Arial"/>
          <w:b w:val="1"/>
          <w:bCs w:val="1"/>
          <w:rtl w:val="0"/>
        </w:rPr>
        <w:t xml:space="preserve">active, purposeful, and risk‑aware</w:t>
      </w:r>
      <w:r w:rsidDel="00000000" w:rsidR="00000000" w:rsidRPr="00000000">
        <w:rPr>
          <w:rFonts w:ascii="Arial" w:cs="Arial" w:eastAsia="Arial" w:hAnsi="Arial"/>
          <w:rtl w:val="0"/>
        </w:rPr>
        <w:t xml:space="preserve">, not passive observation.</w:t>
      </w:r>
    </w:p>
    <w:p w:rsidR="00000000" w:rsidDel="00000000" w:rsidP="00000000" w:rsidRDefault="00000000" w:rsidRPr="00000000" w14:paraId="00000018">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Staff must be deployed in ways that prioritise </w:t>
      </w:r>
      <w:r w:rsidDel="00000000" w:rsidR="00000000" w:rsidRPr="00000000">
        <w:rPr>
          <w:rFonts w:ascii="Arial" w:cs="Arial" w:eastAsia="Arial" w:hAnsi="Arial"/>
          <w:b w:val="1"/>
          <w:bCs w:val="1"/>
          <w:rtl w:val="0"/>
        </w:rPr>
        <w:t xml:space="preserve">children’s safety, wellbeing, and learning</w:t>
      </w:r>
      <w:r w:rsidDel="00000000" w:rsidR="00000000" w:rsidRPr="00000000">
        <w:rPr>
          <w:rFonts w:ascii="Arial" w:cs="Arial" w:eastAsia="Arial" w:hAnsi="Arial"/>
          <w:rtl w:val="0"/>
        </w:rPr>
        <w:t xml:space="preserve">.</w:t>
      </w:r>
    </w:p>
    <w:p w:rsidR="00000000" w:rsidDel="00000000" w:rsidP="00000000" w:rsidRDefault="00000000" w:rsidRPr="00000000" w14:paraId="00000019">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All staff share responsibility for </w:t>
      </w:r>
      <w:r w:rsidDel="00000000" w:rsidR="00000000" w:rsidRPr="00000000">
        <w:rPr>
          <w:rFonts w:ascii="Arial" w:cs="Arial" w:eastAsia="Arial" w:hAnsi="Arial"/>
          <w:b w:val="1"/>
          <w:bCs w:val="1"/>
          <w:rtl w:val="0"/>
        </w:rPr>
        <w:t xml:space="preserve">counting, monitoring, and supervising</w:t>
      </w:r>
      <w:r w:rsidDel="00000000" w:rsidR="00000000" w:rsidRPr="00000000">
        <w:rPr>
          <w:rFonts w:ascii="Arial" w:cs="Arial" w:eastAsia="Arial" w:hAnsi="Arial"/>
          <w:rtl w:val="0"/>
        </w:rPr>
        <w:t xml:space="preserve"> children.</w:t>
      </w:r>
    </w:p>
    <w:p w:rsidR="00000000" w:rsidDel="00000000" w:rsidP="00000000" w:rsidRDefault="00000000" w:rsidRPr="00000000" w14:paraId="0000001A">
      <w:pPr>
        <w:numPr>
          <w:ilvl w:val="0"/>
          <w:numId w:val="7"/>
        </w:numPr>
        <w:spacing w:after="24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Children with additional needs have safety needs met by lowering the ratio.</w:t>
      </w:r>
    </w:p>
    <w:p w:rsidR="00000000" w:rsidDel="00000000" w:rsidP="00000000" w:rsidRDefault="00000000" w:rsidRPr="00000000" w14:paraId="0000001B">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rPr>
          <w:rFonts w:ascii="Arial" w:cs="Arial" w:eastAsia="Arial" w:hAnsi="Arial"/>
          <w:sz w:val="34"/>
          <w:szCs w:val="34"/>
        </w:rPr>
      </w:pPr>
      <w:bookmarkStart w:colFirst="0" w:colLast="0" w:name="_heading=h.8j6j6xvphcto" w:id="4"/>
      <w:bookmarkEnd w:id="4"/>
      <w:r w:rsidDel="00000000" w:rsidR="00000000" w:rsidRPr="00000000">
        <w:rPr>
          <w:rFonts w:ascii="Arial" w:cs="Arial" w:eastAsia="Arial" w:hAnsi="Arial"/>
          <w:sz w:val="34"/>
          <w:szCs w:val="34"/>
          <w:rtl w:val="0"/>
        </w:rPr>
        <w:t xml:space="preserve">4. Required Ratios (EYFS)</w:t>
      </w:r>
    </w:p>
    <w:p w:rsidR="00000000" w:rsidDel="00000000" w:rsidP="00000000" w:rsidRDefault="00000000" w:rsidRPr="00000000" w14:paraId="0000001D">
      <w:pPr>
        <w:spacing w:after="240" w:befor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3"/>
        <w:keepNext w:val="0"/>
        <w:keepLines w:val="0"/>
        <w:rPr>
          <w:rFonts w:ascii="Arial" w:cs="Arial" w:eastAsia="Arial" w:hAnsi="Arial"/>
          <w:sz w:val="26"/>
          <w:szCs w:val="26"/>
        </w:rPr>
      </w:pPr>
      <w:bookmarkStart w:colFirst="0" w:colLast="0" w:name="_heading=h.u0hc2qaoymoa" w:id="5"/>
      <w:bookmarkEnd w:id="5"/>
      <w:r w:rsidDel="00000000" w:rsidR="00000000" w:rsidRPr="00000000">
        <w:rPr>
          <w:rFonts w:ascii="Arial" w:cs="Arial" w:eastAsia="Arial" w:hAnsi="Arial"/>
          <w:sz w:val="26"/>
          <w:szCs w:val="26"/>
          <w:rtl w:val="0"/>
        </w:rPr>
        <w:t xml:space="preserve">2-year-olds</w:t>
      </w:r>
    </w:p>
    <w:p w:rsidR="00000000" w:rsidDel="00000000" w:rsidP="00000000" w:rsidRDefault="00000000" w:rsidRPr="00000000" w14:paraId="0000001F">
      <w:pPr>
        <w:numPr>
          <w:ilvl w:val="0"/>
          <w:numId w:val="9"/>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1:5</w:t>
      </w:r>
    </w:p>
    <w:p w:rsidR="00000000" w:rsidDel="00000000" w:rsidP="00000000" w:rsidRDefault="00000000" w:rsidRPr="00000000" w14:paraId="00000020">
      <w:pPr>
        <w:numPr>
          <w:ilvl w:val="0"/>
          <w:numId w:val="9"/>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At least one member of staff must hold a full and relevant Level 3 qualification.</w:t>
      </w:r>
    </w:p>
    <w:p w:rsidR="00000000" w:rsidDel="00000000" w:rsidP="00000000" w:rsidRDefault="00000000" w:rsidRPr="00000000" w14:paraId="00000021">
      <w:pPr>
        <w:numPr>
          <w:ilvl w:val="0"/>
          <w:numId w:val="9"/>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At least half of the remaining staff must hold a full and relevant Level 2 qualification.</w:t>
      </w:r>
    </w:p>
    <w:p w:rsidR="00000000" w:rsidDel="00000000" w:rsidP="00000000" w:rsidRDefault="00000000" w:rsidRPr="00000000" w14:paraId="00000022">
      <w:pPr>
        <w:pStyle w:val="Heading3"/>
        <w:keepNext w:val="0"/>
        <w:keepLines w:val="0"/>
        <w:rPr>
          <w:rFonts w:ascii="Arial" w:cs="Arial" w:eastAsia="Arial" w:hAnsi="Arial"/>
          <w:sz w:val="26"/>
          <w:szCs w:val="26"/>
        </w:rPr>
      </w:pPr>
      <w:bookmarkStart w:colFirst="0" w:colLast="0" w:name="_heading=h.7f7hs9bfybek" w:id="6"/>
      <w:bookmarkEnd w:id="6"/>
      <w:r w:rsidDel="00000000" w:rsidR="00000000" w:rsidRPr="00000000">
        <w:rPr>
          <w:rFonts w:ascii="Arial" w:cs="Arial" w:eastAsia="Arial" w:hAnsi="Arial"/>
          <w:sz w:val="26"/>
          <w:szCs w:val="26"/>
          <w:rtl w:val="0"/>
        </w:rPr>
        <w:t xml:space="preserve">3–4-year-olds</w:t>
      </w:r>
    </w:p>
    <w:p w:rsidR="00000000" w:rsidDel="00000000" w:rsidP="00000000" w:rsidRDefault="00000000" w:rsidRPr="00000000" w14:paraId="00000023">
      <w:pPr>
        <w:numPr>
          <w:ilvl w:val="0"/>
          <w:numId w:val="10"/>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1:8</w:t>
      </w:r>
      <w:r w:rsidDel="00000000" w:rsidR="00000000" w:rsidRPr="00000000">
        <w:rPr>
          <w:rFonts w:ascii="Arial" w:cs="Arial" w:eastAsia="Arial" w:hAnsi="Arial"/>
          <w:rtl w:val="0"/>
        </w:rPr>
        <w:t xml:space="preserve"> (with a qualified Level 3 practitioner)</w:t>
      </w:r>
    </w:p>
    <w:p w:rsidR="00000000" w:rsidDel="00000000" w:rsidP="00000000" w:rsidRDefault="00000000" w:rsidRPr="00000000" w14:paraId="00000024">
      <w:pPr>
        <w:numPr>
          <w:ilvl w:val="0"/>
          <w:numId w:val="10"/>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1:13</w:t>
      </w:r>
      <w:r w:rsidDel="00000000" w:rsidR="00000000" w:rsidRPr="00000000">
        <w:rPr>
          <w:rFonts w:ascii="Arial" w:cs="Arial" w:eastAsia="Arial" w:hAnsi="Arial"/>
          <w:rtl w:val="0"/>
        </w:rPr>
        <w:t xml:space="preserve"> (where a teacher, EYT, or EYP is working directly with the children)</w:t>
      </w:r>
    </w:p>
    <w:p w:rsidR="00000000" w:rsidDel="00000000" w:rsidP="00000000" w:rsidRDefault="00000000" w:rsidRPr="00000000" w14:paraId="00000025">
      <w:pPr>
        <w:pStyle w:val="Heading3"/>
        <w:keepNext w:val="0"/>
        <w:keepLines w:val="0"/>
        <w:rPr>
          <w:rFonts w:ascii="Arial" w:cs="Arial" w:eastAsia="Arial" w:hAnsi="Arial"/>
          <w:sz w:val="26"/>
          <w:szCs w:val="26"/>
        </w:rPr>
      </w:pPr>
      <w:bookmarkStart w:colFirst="0" w:colLast="0" w:name="_heading=h.puwe1zaup5kn" w:id="7"/>
      <w:bookmarkEnd w:id="7"/>
      <w:r w:rsidDel="00000000" w:rsidR="00000000" w:rsidRPr="00000000">
        <w:rPr>
          <w:rFonts w:ascii="Arial" w:cs="Arial" w:eastAsia="Arial" w:hAnsi="Arial"/>
          <w:sz w:val="26"/>
          <w:szCs w:val="26"/>
          <w:rtl w:val="0"/>
        </w:rPr>
        <w:t xml:space="preserve">Outings</w:t>
      </w:r>
    </w:p>
    <w:p w:rsidR="00000000" w:rsidDel="00000000" w:rsidP="00000000" w:rsidRDefault="00000000" w:rsidRPr="00000000" w14:paraId="00000026">
      <w:pPr>
        <w:numPr>
          <w:ilvl w:val="0"/>
          <w:numId w:val="11"/>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Ratios must be </w:t>
      </w:r>
      <w:r w:rsidDel="00000000" w:rsidR="00000000" w:rsidRPr="00000000">
        <w:rPr>
          <w:rFonts w:ascii="Arial" w:cs="Arial" w:eastAsia="Arial" w:hAnsi="Arial"/>
          <w:b w:val="1"/>
          <w:bCs w:val="1"/>
          <w:rtl w:val="0"/>
        </w:rPr>
        <w:t xml:space="preserve">risk‑assessed</w:t>
      </w:r>
      <w:r w:rsidDel="00000000" w:rsidR="00000000" w:rsidRPr="00000000">
        <w:rPr>
          <w:rFonts w:ascii="Arial" w:cs="Arial" w:eastAsia="Arial" w:hAnsi="Arial"/>
          <w:rtl w:val="0"/>
        </w:rPr>
        <w:t xml:space="preserve"> but we work at a 1:4 ratio but mainly go out at a 2:6 ratio as this ensures safety on the walk-a-doodle.</w:t>
      </w:r>
    </w:p>
    <w:p w:rsidR="00000000" w:rsidDel="00000000" w:rsidP="00000000" w:rsidRDefault="00000000" w:rsidRPr="00000000" w14:paraId="00000027">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rPr>
          <w:rFonts w:ascii="Arial" w:cs="Arial" w:eastAsia="Arial" w:hAnsi="Arial"/>
          <w:sz w:val="34"/>
          <w:szCs w:val="34"/>
        </w:rPr>
      </w:pPr>
      <w:bookmarkStart w:colFirst="0" w:colLast="0" w:name="_heading=h.fzmwjlgzseip" w:id="8"/>
      <w:bookmarkEnd w:id="8"/>
      <w:r w:rsidDel="00000000" w:rsidR="00000000" w:rsidRPr="00000000">
        <w:rPr>
          <w:rFonts w:ascii="Arial" w:cs="Arial" w:eastAsia="Arial" w:hAnsi="Arial"/>
          <w:sz w:val="34"/>
          <w:szCs w:val="34"/>
          <w:rtl w:val="0"/>
        </w:rPr>
        <w:t xml:space="preserve">5. Supervision Expectations</w:t>
      </w:r>
    </w:p>
    <w:p w:rsidR="00000000" w:rsidDel="00000000" w:rsidP="00000000" w:rsidRDefault="00000000" w:rsidRPr="00000000" w14:paraId="00000029">
      <w:pPr>
        <w:pStyle w:val="Heading3"/>
        <w:keepNext w:val="0"/>
        <w:keepLines w:val="0"/>
        <w:rPr>
          <w:rFonts w:ascii="Arial" w:cs="Arial" w:eastAsia="Arial" w:hAnsi="Arial"/>
          <w:sz w:val="26"/>
          <w:szCs w:val="26"/>
        </w:rPr>
      </w:pPr>
      <w:bookmarkStart w:colFirst="0" w:colLast="0" w:name="_heading=h.ubzrlspl0dlr" w:id="9"/>
      <w:bookmarkEnd w:id="9"/>
      <w:r w:rsidDel="00000000" w:rsidR="00000000" w:rsidRPr="00000000">
        <w:rPr>
          <w:rFonts w:ascii="Arial" w:cs="Arial" w:eastAsia="Arial" w:hAnsi="Arial"/>
          <w:sz w:val="26"/>
          <w:szCs w:val="26"/>
          <w:rtl w:val="0"/>
        </w:rPr>
        <w:t xml:space="preserve">Active Supervision</w:t>
      </w:r>
    </w:p>
    <w:p w:rsidR="00000000" w:rsidDel="00000000" w:rsidP="00000000" w:rsidRDefault="00000000" w:rsidRPr="00000000" w14:paraId="0000002A">
      <w:pPr>
        <w:spacing w:after="240" w:before="240" w:lineRule="auto"/>
        <w:rPr>
          <w:rFonts w:ascii="Arial" w:cs="Arial" w:eastAsia="Arial" w:hAnsi="Arial"/>
        </w:rPr>
      </w:pPr>
      <w:r w:rsidDel="00000000" w:rsidR="00000000" w:rsidRPr="00000000">
        <w:rPr>
          <w:rFonts w:ascii="Arial" w:cs="Arial" w:eastAsia="Arial" w:hAnsi="Arial"/>
          <w:rtl w:val="0"/>
        </w:rPr>
        <w:t xml:space="preserve">Staff must:</w:t>
      </w:r>
    </w:p>
    <w:p w:rsidR="00000000" w:rsidDel="00000000" w:rsidP="00000000" w:rsidRDefault="00000000" w:rsidRPr="00000000" w14:paraId="0000002B">
      <w:pPr>
        <w:numPr>
          <w:ilvl w:val="0"/>
          <w:numId w:val="15"/>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Position themselves to maintain </w:t>
      </w:r>
      <w:r w:rsidDel="00000000" w:rsidR="00000000" w:rsidRPr="00000000">
        <w:rPr>
          <w:rFonts w:ascii="Arial" w:cs="Arial" w:eastAsia="Arial" w:hAnsi="Arial"/>
          <w:b w:val="1"/>
          <w:bCs w:val="1"/>
          <w:rtl w:val="0"/>
        </w:rPr>
        <w:t xml:space="preserve">clear sightlines</w:t>
      </w:r>
      <w:r w:rsidDel="00000000" w:rsidR="00000000" w:rsidRPr="00000000">
        <w:rPr>
          <w:rFonts w:ascii="Arial" w:cs="Arial" w:eastAsia="Arial" w:hAnsi="Arial"/>
          <w:rtl w:val="0"/>
        </w:rPr>
        <w:t xml:space="preserve">.</w:t>
      </w:r>
    </w:p>
    <w:p w:rsidR="00000000" w:rsidDel="00000000" w:rsidP="00000000" w:rsidRDefault="00000000" w:rsidRPr="00000000" w14:paraId="0000002C">
      <w:pPr>
        <w:numPr>
          <w:ilvl w:val="0"/>
          <w:numId w:val="15"/>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Continuously </w:t>
      </w:r>
      <w:r w:rsidDel="00000000" w:rsidR="00000000" w:rsidRPr="00000000">
        <w:rPr>
          <w:rFonts w:ascii="Arial" w:cs="Arial" w:eastAsia="Arial" w:hAnsi="Arial"/>
          <w:b w:val="1"/>
          <w:bCs w:val="1"/>
          <w:rtl w:val="0"/>
        </w:rPr>
        <w:t xml:space="preserve">scan, listen, and anticipate risk</w:t>
      </w:r>
      <w:r w:rsidDel="00000000" w:rsidR="00000000" w:rsidRPr="00000000">
        <w:rPr>
          <w:rFonts w:ascii="Arial" w:cs="Arial" w:eastAsia="Arial" w:hAnsi="Arial"/>
          <w:rtl w:val="0"/>
        </w:rPr>
        <w:t xml:space="preserve">.</w:t>
      </w:r>
    </w:p>
    <w:p w:rsidR="00000000" w:rsidDel="00000000" w:rsidP="00000000" w:rsidRDefault="00000000" w:rsidRPr="00000000" w14:paraId="0000002D">
      <w:pPr>
        <w:numPr>
          <w:ilvl w:val="0"/>
          <w:numId w:val="15"/>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Engage with children while still maintaining awareness of the wider group.</w:t>
      </w:r>
    </w:p>
    <w:p w:rsidR="00000000" w:rsidDel="00000000" w:rsidP="00000000" w:rsidRDefault="00000000" w:rsidRPr="00000000" w14:paraId="0000002E">
      <w:pPr>
        <w:numPr>
          <w:ilvl w:val="0"/>
          <w:numId w:val="15"/>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Ensure children are always within </w:t>
      </w:r>
      <w:r w:rsidDel="00000000" w:rsidR="00000000" w:rsidRPr="00000000">
        <w:rPr>
          <w:rFonts w:ascii="Arial" w:cs="Arial" w:eastAsia="Arial" w:hAnsi="Arial"/>
          <w:b w:val="1"/>
          <w:bCs w:val="1"/>
          <w:rtl w:val="0"/>
        </w:rPr>
        <w:t xml:space="preserve">sight or hearing</w:t>
      </w:r>
      <w:r w:rsidDel="00000000" w:rsidR="00000000" w:rsidRPr="00000000">
        <w:rPr>
          <w:rFonts w:ascii="Arial" w:cs="Arial" w:eastAsia="Arial" w:hAnsi="Arial"/>
          <w:rtl w:val="0"/>
        </w:rPr>
        <w:t xml:space="preserve"> (or both, depending on activity and risk).</w:t>
      </w:r>
    </w:p>
    <w:p w:rsidR="00000000" w:rsidDel="00000000" w:rsidP="00000000" w:rsidRDefault="00000000" w:rsidRPr="00000000" w14:paraId="0000002F">
      <w:pPr>
        <w:pStyle w:val="Heading3"/>
        <w:keepNext w:val="0"/>
        <w:keepLines w:val="0"/>
        <w:rPr>
          <w:rFonts w:ascii="Arial" w:cs="Arial" w:eastAsia="Arial" w:hAnsi="Arial"/>
          <w:sz w:val="26"/>
          <w:szCs w:val="26"/>
        </w:rPr>
      </w:pPr>
      <w:bookmarkStart w:colFirst="0" w:colLast="0" w:name="_heading=h.32m2fassz73c" w:id="10"/>
      <w:bookmarkEnd w:id="10"/>
      <w:r w:rsidDel="00000000" w:rsidR="00000000" w:rsidRPr="00000000">
        <w:rPr>
          <w:rFonts w:ascii="Arial" w:cs="Arial" w:eastAsia="Arial" w:hAnsi="Arial"/>
          <w:sz w:val="26"/>
          <w:szCs w:val="26"/>
          <w:rtl w:val="0"/>
        </w:rPr>
        <w:t xml:space="preserve">Transitions</w:t>
      </w:r>
    </w:p>
    <w:p w:rsidR="00000000" w:rsidDel="00000000" w:rsidP="00000000" w:rsidRDefault="00000000" w:rsidRPr="00000000" w14:paraId="00000030">
      <w:pPr>
        <w:numPr>
          <w:ilvl w:val="0"/>
          <w:numId w:val="14"/>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Staff must conduct </w:t>
      </w:r>
      <w:r w:rsidDel="00000000" w:rsidR="00000000" w:rsidRPr="00000000">
        <w:rPr>
          <w:rFonts w:ascii="Arial" w:cs="Arial" w:eastAsia="Arial" w:hAnsi="Arial"/>
          <w:b w:val="1"/>
          <w:bCs w:val="1"/>
          <w:rtl w:val="0"/>
        </w:rPr>
        <w:t xml:space="preserve">headcounts</w:t>
      </w:r>
      <w:r w:rsidDel="00000000" w:rsidR="00000000" w:rsidRPr="00000000">
        <w:rPr>
          <w:rFonts w:ascii="Arial" w:cs="Arial" w:eastAsia="Arial" w:hAnsi="Arial"/>
          <w:rtl w:val="0"/>
        </w:rPr>
        <w:t xml:space="preserve"> before, during, and after transitions. This includes coming in and out of the garden.</w:t>
      </w:r>
    </w:p>
    <w:p w:rsidR="00000000" w:rsidDel="00000000" w:rsidP="00000000" w:rsidRDefault="00000000" w:rsidRPr="00000000" w14:paraId="00000031">
      <w:pPr>
        <w:numPr>
          <w:ilvl w:val="0"/>
          <w:numId w:val="14"/>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During group times we try to work in pairs so we have a leading adult and supporting adult. If this is not possible we work in smaller groups. </w:t>
      </w:r>
    </w:p>
    <w:p w:rsidR="00000000" w:rsidDel="00000000" w:rsidP="00000000" w:rsidRDefault="00000000" w:rsidRPr="00000000" w14:paraId="00000032">
      <w:pPr>
        <w:pStyle w:val="Heading3"/>
        <w:keepNext w:val="0"/>
        <w:keepLines w:val="0"/>
        <w:rPr>
          <w:rFonts w:ascii="Arial" w:cs="Arial" w:eastAsia="Arial" w:hAnsi="Arial"/>
          <w:sz w:val="26"/>
          <w:szCs w:val="26"/>
        </w:rPr>
      </w:pPr>
      <w:bookmarkStart w:colFirst="0" w:colLast="0" w:name="_heading=h.7nscnbhjr9t4" w:id="11"/>
      <w:bookmarkEnd w:id="11"/>
      <w:r w:rsidDel="00000000" w:rsidR="00000000" w:rsidRPr="00000000">
        <w:rPr>
          <w:rFonts w:ascii="Arial" w:cs="Arial" w:eastAsia="Arial" w:hAnsi="Arial"/>
          <w:sz w:val="26"/>
          <w:szCs w:val="26"/>
          <w:rtl w:val="0"/>
        </w:rPr>
        <w:t xml:space="preserve">Toileting and Intimate Care</w:t>
      </w:r>
    </w:p>
    <w:p w:rsidR="00000000" w:rsidDel="00000000" w:rsidP="00000000" w:rsidRDefault="00000000" w:rsidRPr="00000000" w14:paraId="00000033">
      <w:pPr>
        <w:numPr>
          <w:ilvl w:val="0"/>
          <w:numId w:val="3"/>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Children are supervised in line with the setting’s </w:t>
      </w:r>
      <w:r w:rsidDel="00000000" w:rsidR="00000000" w:rsidRPr="00000000">
        <w:rPr>
          <w:rFonts w:ascii="Arial" w:cs="Arial" w:eastAsia="Arial" w:hAnsi="Arial"/>
          <w:b w:val="1"/>
          <w:bCs w:val="1"/>
          <w:rtl w:val="0"/>
        </w:rPr>
        <w:t xml:space="preserve">Intimate Care Policy</w:t>
      </w:r>
      <w:r w:rsidDel="00000000" w:rsidR="00000000" w:rsidRPr="00000000">
        <w:rPr>
          <w:rFonts w:ascii="Arial" w:cs="Arial" w:eastAsia="Arial" w:hAnsi="Arial"/>
          <w:rtl w:val="0"/>
        </w:rPr>
        <w:t xml:space="preserve">.</w:t>
      </w:r>
    </w:p>
    <w:p w:rsidR="00000000" w:rsidDel="00000000" w:rsidP="00000000" w:rsidRDefault="00000000" w:rsidRPr="00000000" w14:paraId="00000034">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Staff must maintain ratios even when supporting individual children.</w:t>
      </w:r>
    </w:p>
    <w:p w:rsidR="00000000" w:rsidDel="00000000" w:rsidP="00000000" w:rsidRDefault="00000000" w:rsidRPr="00000000" w14:paraId="00000035">
      <w:pPr>
        <w:numPr>
          <w:ilvl w:val="0"/>
          <w:numId w:val="3"/>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Children are encouraged to gain independence and maintain privacy during toileting and care routines.</w:t>
      </w:r>
    </w:p>
    <w:p w:rsidR="00000000" w:rsidDel="00000000" w:rsidP="00000000" w:rsidRDefault="00000000" w:rsidRPr="00000000" w14:paraId="00000036">
      <w:pPr>
        <w:numPr>
          <w:ilvl w:val="0"/>
          <w:numId w:val="3"/>
        </w:numPr>
        <w:spacing w:after="24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Staff going into changing areas always make the other staff members aware. After helping a child in the toileting areas, staff complete a form to say who they have supported, in what way and the date/time.</w:t>
      </w:r>
    </w:p>
    <w:p w:rsidR="00000000" w:rsidDel="00000000" w:rsidP="00000000" w:rsidRDefault="00000000" w:rsidRPr="00000000" w14:paraId="00000037">
      <w:pPr>
        <w:pStyle w:val="Heading3"/>
        <w:keepNext w:val="0"/>
        <w:keepLines w:val="0"/>
        <w:rPr>
          <w:rFonts w:ascii="Arial" w:cs="Arial" w:eastAsia="Arial" w:hAnsi="Arial"/>
          <w:sz w:val="26"/>
          <w:szCs w:val="26"/>
        </w:rPr>
      </w:pPr>
      <w:bookmarkStart w:colFirst="0" w:colLast="0" w:name="_heading=h.5w0jcq9jd1ok" w:id="12"/>
      <w:bookmarkEnd w:id="12"/>
      <w:r w:rsidDel="00000000" w:rsidR="00000000" w:rsidRPr="00000000">
        <w:rPr>
          <w:rFonts w:ascii="Arial" w:cs="Arial" w:eastAsia="Arial" w:hAnsi="Arial"/>
          <w:sz w:val="26"/>
          <w:szCs w:val="26"/>
          <w:rtl w:val="0"/>
        </w:rPr>
        <w:t xml:space="preserve">Outdoor Play</w:t>
      </w:r>
    </w:p>
    <w:p w:rsidR="00000000" w:rsidDel="00000000" w:rsidP="00000000" w:rsidRDefault="00000000" w:rsidRPr="00000000" w14:paraId="00000038">
      <w:pPr>
        <w:numPr>
          <w:ilvl w:val="0"/>
          <w:numId w:val="1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Outdoor areas must be staffed according to risk assessment, not just minimum ratios.</w:t>
      </w:r>
    </w:p>
    <w:p w:rsidR="00000000" w:rsidDel="00000000" w:rsidP="00000000" w:rsidRDefault="00000000" w:rsidRPr="00000000" w14:paraId="00000039">
      <w:pPr>
        <w:numPr>
          <w:ilvl w:val="0"/>
          <w:numId w:val="1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Staff must be positioned to cover </w:t>
      </w:r>
      <w:r w:rsidDel="00000000" w:rsidR="00000000" w:rsidRPr="00000000">
        <w:rPr>
          <w:rFonts w:ascii="Arial" w:cs="Arial" w:eastAsia="Arial" w:hAnsi="Arial"/>
          <w:b w:val="1"/>
          <w:bCs w:val="1"/>
          <w:rtl w:val="0"/>
        </w:rPr>
        <w:t xml:space="preserve">all blind spots</w:t>
      </w:r>
      <w:r w:rsidDel="00000000" w:rsidR="00000000" w:rsidRPr="00000000">
        <w:rPr>
          <w:rFonts w:ascii="Arial" w:cs="Arial" w:eastAsia="Arial" w:hAnsi="Arial"/>
          <w:rtl w:val="0"/>
        </w:rPr>
        <w:t xml:space="preserve">.</w:t>
      </w:r>
    </w:p>
    <w:p w:rsidR="00000000" w:rsidDel="00000000" w:rsidP="00000000" w:rsidRDefault="00000000" w:rsidRPr="00000000" w14:paraId="0000003A">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rPr>
          <w:rFonts w:ascii="Arial" w:cs="Arial" w:eastAsia="Arial" w:hAnsi="Arial"/>
          <w:sz w:val="34"/>
          <w:szCs w:val="34"/>
        </w:rPr>
      </w:pPr>
      <w:bookmarkStart w:colFirst="0" w:colLast="0" w:name="_heading=h.om29tey8gued" w:id="13"/>
      <w:bookmarkEnd w:id="13"/>
      <w:r w:rsidDel="00000000" w:rsidR="00000000" w:rsidRPr="00000000">
        <w:rPr>
          <w:rFonts w:ascii="Arial" w:cs="Arial" w:eastAsia="Arial" w:hAnsi="Arial"/>
          <w:sz w:val="34"/>
          <w:szCs w:val="34"/>
          <w:rtl w:val="0"/>
        </w:rPr>
        <w:t xml:space="preserve">6. Staff Deployment</w:t>
      </w:r>
    </w:p>
    <w:p w:rsidR="00000000" w:rsidDel="00000000" w:rsidP="00000000" w:rsidRDefault="00000000" w:rsidRPr="00000000" w14:paraId="0000003C">
      <w:pPr>
        <w:numPr>
          <w:ilvl w:val="0"/>
          <w:numId w:val="13"/>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The manager/Deputy manager is responsible for ensuring </w:t>
      </w:r>
      <w:r w:rsidDel="00000000" w:rsidR="00000000" w:rsidRPr="00000000">
        <w:rPr>
          <w:rFonts w:ascii="Arial" w:cs="Arial" w:eastAsia="Arial" w:hAnsi="Arial"/>
          <w:b w:val="1"/>
          <w:bCs w:val="1"/>
          <w:rtl w:val="0"/>
        </w:rPr>
        <w:t xml:space="preserve">appropriate deployment</w:t>
      </w:r>
      <w:r w:rsidDel="00000000" w:rsidR="00000000" w:rsidRPr="00000000">
        <w:rPr>
          <w:rFonts w:ascii="Arial" w:cs="Arial" w:eastAsia="Arial" w:hAnsi="Arial"/>
          <w:rtl w:val="0"/>
        </w:rPr>
        <w:t xml:space="preserve"> at all times.</w:t>
      </w:r>
    </w:p>
    <w:p w:rsidR="00000000" w:rsidDel="00000000" w:rsidP="00000000" w:rsidRDefault="00000000" w:rsidRPr="00000000" w14:paraId="0000003D">
      <w:pPr>
        <w:numPr>
          <w:ilvl w:val="0"/>
          <w:numId w:val="13"/>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We use a staff rota to ensure that staff are deployed to supervise children and visitors in the best way.</w:t>
      </w:r>
    </w:p>
    <w:p w:rsidR="00000000" w:rsidDel="00000000" w:rsidP="00000000" w:rsidRDefault="00000000" w:rsidRPr="00000000" w14:paraId="0000003E">
      <w:pPr>
        <w:numPr>
          <w:ilvl w:val="0"/>
          <w:numId w:val="1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Staff breaks are planned so that ratios are </w:t>
      </w:r>
      <w:r w:rsidDel="00000000" w:rsidR="00000000" w:rsidRPr="00000000">
        <w:rPr>
          <w:rFonts w:ascii="Arial" w:cs="Arial" w:eastAsia="Arial" w:hAnsi="Arial"/>
          <w:b w:val="1"/>
          <w:bCs w:val="1"/>
          <w:rtl w:val="0"/>
        </w:rPr>
        <w:t xml:space="preserve">never compromised</w:t>
      </w:r>
      <w:r w:rsidDel="00000000" w:rsidR="00000000" w:rsidRPr="00000000">
        <w:rPr>
          <w:rFonts w:ascii="Arial" w:cs="Arial" w:eastAsia="Arial" w:hAnsi="Arial"/>
          <w:rtl w:val="0"/>
        </w:rPr>
        <w:t xml:space="preserve">.</w:t>
      </w:r>
    </w:p>
    <w:p w:rsidR="00000000" w:rsidDel="00000000" w:rsidP="00000000" w:rsidRDefault="00000000" w:rsidRPr="00000000" w14:paraId="0000003F">
      <w:pPr>
        <w:numPr>
          <w:ilvl w:val="0"/>
          <w:numId w:val="13"/>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Volunteers and students must be </w:t>
      </w:r>
      <w:r w:rsidDel="00000000" w:rsidR="00000000" w:rsidRPr="00000000">
        <w:rPr>
          <w:rFonts w:ascii="Arial" w:cs="Arial" w:eastAsia="Arial" w:hAnsi="Arial"/>
          <w:b w:val="1"/>
          <w:bCs w:val="1"/>
          <w:rtl w:val="0"/>
        </w:rPr>
        <w:t xml:space="preserve">briefed on supervision expectations</w:t>
      </w:r>
      <w:r w:rsidDel="00000000" w:rsidR="00000000" w:rsidRPr="00000000">
        <w:rPr>
          <w:rFonts w:ascii="Arial" w:cs="Arial" w:eastAsia="Arial" w:hAnsi="Arial"/>
          <w:rtl w:val="0"/>
        </w:rPr>
        <w:t xml:space="preserve"> before working with children.</w:t>
      </w:r>
    </w:p>
    <w:p w:rsidR="00000000" w:rsidDel="00000000" w:rsidP="00000000" w:rsidRDefault="00000000" w:rsidRPr="00000000" w14:paraId="00000040">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rPr>
          <w:rFonts w:ascii="Arial" w:cs="Arial" w:eastAsia="Arial" w:hAnsi="Arial"/>
          <w:sz w:val="34"/>
          <w:szCs w:val="34"/>
        </w:rPr>
      </w:pPr>
      <w:bookmarkStart w:colFirst="0" w:colLast="0" w:name="_heading=h.rko56hd9u09q" w:id="14"/>
      <w:bookmarkEnd w:id="14"/>
      <w:r w:rsidDel="00000000" w:rsidR="00000000" w:rsidRPr="00000000">
        <w:rPr>
          <w:rFonts w:ascii="Arial" w:cs="Arial" w:eastAsia="Arial" w:hAnsi="Arial"/>
          <w:sz w:val="34"/>
          <w:szCs w:val="34"/>
          <w:rtl w:val="0"/>
        </w:rPr>
        <w:t xml:space="preserve">7. Managing Shortfalls</w:t>
      </w:r>
    </w:p>
    <w:p w:rsidR="00000000" w:rsidDel="00000000" w:rsidP="00000000" w:rsidRDefault="00000000" w:rsidRPr="00000000" w14:paraId="00000042">
      <w:pPr>
        <w:spacing w:after="240" w:before="240" w:lineRule="auto"/>
        <w:rPr>
          <w:rFonts w:ascii="Arial" w:cs="Arial" w:eastAsia="Arial" w:hAnsi="Arial"/>
        </w:rPr>
      </w:pPr>
      <w:r w:rsidDel="00000000" w:rsidR="00000000" w:rsidRPr="00000000">
        <w:rPr>
          <w:rFonts w:ascii="Arial" w:cs="Arial" w:eastAsia="Arial" w:hAnsi="Arial"/>
          <w:rtl w:val="0"/>
        </w:rPr>
        <w:t xml:space="preserve">If ratios are at risk of dropping:</w:t>
      </w:r>
    </w:p>
    <w:p w:rsidR="00000000" w:rsidDel="00000000" w:rsidP="00000000" w:rsidRDefault="00000000" w:rsidRPr="00000000" w14:paraId="00000043">
      <w:pPr>
        <w:numPr>
          <w:ilvl w:val="0"/>
          <w:numId w:val="5"/>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Children may be </w:t>
      </w:r>
      <w:r w:rsidDel="00000000" w:rsidR="00000000" w:rsidRPr="00000000">
        <w:rPr>
          <w:rFonts w:ascii="Arial" w:cs="Arial" w:eastAsia="Arial" w:hAnsi="Arial"/>
          <w:b w:val="1"/>
          <w:bCs w:val="1"/>
          <w:rtl w:val="0"/>
        </w:rPr>
        <w:t xml:space="preserve">temporarily grouped</w:t>
      </w:r>
      <w:r w:rsidDel="00000000" w:rsidR="00000000" w:rsidRPr="00000000">
        <w:rPr>
          <w:rFonts w:ascii="Arial" w:cs="Arial" w:eastAsia="Arial" w:hAnsi="Arial"/>
          <w:rtl w:val="0"/>
        </w:rPr>
        <w:t xml:space="preserve"> to maintain safe supervision.</w:t>
      </w:r>
    </w:p>
    <w:p w:rsidR="00000000" w:rsidDel="00000000" w:rsidP="00000000" w:rsidRDefault="00000000" w:rsidRPr="00000000" w14:paraId="00000044">
      <w:pPr>
        <w:numPr>
          <w:ilvl w:val="0"/>
          <w:numId w:val="5"/>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Non‑essential tasks (paperwork, cleaning, preparation) must be paused.</w:t>
      </w:r>
    </w:p>
    <w:p w:rsidR="00000000" w:rsidDel="00000000" w:rsidP="00000000" w:rsidRDefault="00000000" w:rsidRPr="00000000" w14:paraId="00000045">
      <w:pPr>
        <w:numPr>
          <w:ilvl w:val="0"/>
          <w:numId w:val="5"/>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The manager must be informed immediately.</w:t>
      </w:r>
    </w:p>
    <w:p w:rsidR="00000000" w:rsidDel="00000000" w:rsidP="00000000" w:rsidRDefault="00000000" w:rsidRPr="00000000" w14:paraId="00000046">
      <w:pPr>
        <w:numPr>
          <w:ilvl w:val="0"/>
          <w:numId w:val="5"/>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The setting may </w:t>
      </w:r>
      <w:r w:rsidDel="00000000" w:rsidR="00000000" w:rsidRPr="00000000">
        <w:rPr>
          <w:rFonts w:ascii="Arial" w:cs="Arial" w:eastAsia="Arial" w:hAnsi="Arial"/>
          <w:b w:val="1"/>
          <w:bCs w:val="1"/>
          <w:rtl w:val="0"/>
        </w:rPr>
        <w:t xml:space="preserve">stop accepting children</w:t>
      </w:r>
      <w:r w:rsidDel="00000000" w:rsidR="00000000" w:rsidRPr="00000000">
        <w:rPr>
          <w:rFonts w:ascii="Arial" w:cs="Arial" w:eastAsia="Arial" w:hAnsi="Arial"/>
          <w:rtl w:val="0"/>
        </w:rPr>
        <w:t xml:space="preserve"> until ratios are restored.</w:t>
      </w:r>
    </w:p>
    <w:p w:rsidR="00000000" w:rsidDel="00000000" w:rsidP="00000000" w:rsidRDefault="00000000" w:rsidRPr="00000000" w14:paraId="00000047">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rPr>
          <w:rFonts w:ascii="Arial" w:cs="Arial" w:eastAsia="Arial" w:hAnsi="Arial"/>
          <w:sz w:val="34"/>
          <w:szCs w:val="34"/>
        </w:rPr>
      </w:pPr>
      <w:bookmarkStart w:colFirst="0" w:colLast="0" w:name="_heading=h.bydfx1vil4hn" w:id="15"/>
      <w:bookmarkEnd w:id="15"/>
      <w:r w:rsidDel="00000000" w:rsidR="00000000" w:rsidRPr="00000000">
        <w:rPr>
          <w:rFonts w:ascii="Arial" w:cs="Arial" w:eastAsia="Arial" w:hAnsi="Arial"/>
          <w:sz w:val="34"/>
          <w:szCs w:val="34"/>
          <w:rtl w:val="0"/>
        </w:rPr>
        <w:t xml:space="preserve">8. Record Keeping</w:t>
      </w:r>
    </w:p>
    <w:p w:rsidR="00000000" w:rsidDel="00000000" w:rsidP="00000000" w:rsidRDefault="00000000" w:rsidRPr="00000000" w14:paraId="00000049">
      <w:pPr>
        <w:numPr>
          <w:ilvl w:val="0"/>
          <w:numId w:val="4"/>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Daily registers must record </w:t>
      </w:r>
      <w:r w:rsidDel="00000000" w:rsidR="00000000" w:rsidRPr="00000000">
        <w:rPr>
          <w:rFonts w:ascii="Arial" w:cs="Arial" w:eastAsia="Arial" w:hAnsi="Arial"/>
          <w:b w:val="1"/>
          <w:bCs w:val="1"/>
          <w:rtl w:val="0"/>
        </w:rPr>
        <w:t xml:space="preserve">accurate arrival and departure times</w:t>
      </w:r>
      <w:r w:rsidDel="00000000" w:rsidR="00000000" w:rsidRPr="00000000">
        <w:rPr>
          <w:rFonts w:ascii="Arial" w:cs="Arial" w:eastAsia="Arial" w:hAnsi="Arial"/>
          <w:rtl w:val="0"/>
        </w:rPr>
        <w:t xml:space="preserve">.</w:t>
      </w:r>
    </w:p>
    <w:p w:rsidR="00000000" w:rsidDel="00000000" w:rsidP="00000000" w:rsidRDefault="00000000" w:rsidRPr="00000000" w14:paraId="0000004A">
      <w:pPr>
        <w:numPr>
          <w:ilvl w:val="0"/>
          <w:numId w:val="4"/>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Any ratio breaches (or near misses) must be recorded and reviewed as part of </w:t>
      </w:r>
      <w:r w:rsidDel="00000000" w:rsidR="00000000" w:rsidRPr="00000000">
        <w:rPr>
          <w:rFonts w:ascii="Arial" w:cs="Arial" w:eastAsia="Arial" w:hAnsi="Arial"/>
          <w:b w:val="1"/>
          <w:bCs w:val="1"/>
          <w:rtl w:val="0"/>
        </w:rPr>
        <w:t xml:space="preserve">safeguarding and quality assurance</w:t>
      </w:r>
      <w:r w:rsidDel="00000000" w:rsidR="00000000" w:rsidRPr="00000000">
        <w:rPr>
          <w:rFonts w:ascii="Arial" w:cs="Arial" w:eastAsia="Arial" w:hAnsi="Arial"/>
          <w:rtl w:val="0"/>
        </w:rPr>
        <w:t xml:space="preserve"> to the DSL or Deputy DSL.</w:t>
      </w:r>
    </w:p>
    <w:p w:rsidR="00000000" w:rsidDel="00000000" w:rsidP="00000000" w:rsidRDefault="00000000" w:rsidRPr="00000000" w14:paraId="0000004B">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rPr>
          <w:rFonts w:ascii="Arial" w:cs="Arial" w:eastAsia="Arial" w:hAnsi="Arial"/>
          <w:sz w:val="34"/>
          <w:szCs w:val="34"/>
        </w:rPr>
      </w:pPr>
      <w:bookmarkStart w:colFirst="0" w:colLast="0" w:name="_heading=h.jon0d79kobjv" w:id="16"/>
      <w:bookmarkEnd w:id="16"/>
      <w:r w:rsidDel="00000000" w:rsidR="00000000" w:rsidRPr="00000000">
        <w:rPr>
          <w:rFonts w:ascii="Arial" w:cs="Arial" w:eastAsia="Arial" w:hAnsi="Arial"/>
          <w:sz w:val="34"/>
          <w:szCs w:val="34"/>
          <w:rtl w:val="0"/>
        </w:rPr>
        <w:t xml:space="preserve">9. Outings and Visits</w:t>
      </w:r>
    </w:p>
    <w:p w:rsidR="00000000" w:rsidDel="00000000" w:rsidP="00000000" w:rsidRDefault="00000000" w:rsidRPr="00000000" w14:paraId="0000004D">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 written </w:t>
      </w:r>
      <w:r w:rsidDel="00000000" w:rsidR="00000000" w:rsidRPr="00000000">
        <w:rPr>
          <w:rFonts w:ascii="Arial" w:cs="Arial" w:eastAsia="Arial" w:hAnsi="Arial"/>
          <w:b w:val="1"/>
          <w:bCs w:val="1"/>
          <w:rtl w:val="0"/>
        </w:rPr>
        <w:t xml:space="preserve">risk assessment</w:t>
      </w:r>
      <w:r w:rsidDel="00000000" w:rsidR="00000000" w:rsidRPr="00000000">
        <w:rPr>
          <w:rFonts w:ascii="Arial" w:cs="Arial" w:eastAsia="Arial" w:hAnsi="Arial"/>
          <w:rtl w:val="0"/>
        </w:rPr>
        <w:t xml:space="preserve"> must be completed for every outing.</w:t>
      </w:r>
    </w:p>
    <w:p w:rsidR="00000000" w:rsidDel="00000000" w:rsidP="00000000" w:rsidRDefault="00000000" w:rsidRPr="00000000" w14:paraId="0000004E">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Ratios must reflect the </w:t>
      </w:r>
      <w:r w:rsidDel="00000000" w:rsidR="00000000" w:rsidRPr="00000000">
        <w:rPr>
          <w:rFonts w:ascii="Arial" w:cs="Arial" w:eastAsia="Arial" w:hAnsi="Arial"/>
          <w:b w:val="1"/>
          <w:bCs w:val="1"/>
          <w:rtl w:val="0"/>
        </w:rPr>
        <w:t xml:space="preserve">environment, distance, transport, and needs of the group</w:t>
      </w:r>
      <w:r w:rsidDel="00000000" w:rsidR="00000000" w:rsidRPr="00000000">
        <w:rPr>
          <w:rFonts w:ascii="Arial" w:cs="Arial" w:eastAsia="Arial" w:hAnsi="Arial"/>
          <w:rtl w:val="0"/>
        </w:rPr>
        <w:t xml:space="preserve">.</w:t>
      </w:r>
    </w:p>
    <w:p w:rsidR="00000000" w:rsidDel="00000000" w:rsidP="00000000" w:rsidRDefault="00000000" w:rsidRPr="00000000" w14:paraId="0000004F">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designated lead must be appointed for each outing.</w:t>
      </w:r>
    </w:p>
    <w:p w:rsidR="00000000" w:rsidDel="00000000" w:rsidP="00000000" w:rsidRDefault="00000000" w:rsidRPr="00000000" w14:paraId="00000050">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rPr>
          <w:rFonts w:ascii="Arial" w:cs="Arial" w:eastAsia="Arial" w:hAnsi="Arial"/>
          <w:sz w:val="34"/>
          <w:szCs w:val="34"/>
        </w:rPr>
      </w:pPr>
      <w:bookmarkStart w:colFirst="0" w:colLast="0" w:name="_heading=h.wf9164nm0v27" w:id="17"/>
      <w:bookmarkEnd w:id="17"/>
      <w:r w:rsidDel="00000000" w:rsidR="00000000" w:rsidRPr="00000000">
        <w:rPr>
          <w:rFonts w:ascii="Arial" w:cs="Arial" w:eastAsia="Arial" w:hAnsi="Arial"/>
          <w:sz w:val="34"/>
          <w:szCs w:val="34"/>
          <w:rtl w:val="0"/>
        </w:rPr>
        <w:t xml:space="preserve">10. Monitoring and Review</w:t>
      </w:r>
    </w:p>
    <w:p w:rsidR="00000000" w:rsidDel="00000000" w:rsidP="00000000" w:rsidRDefault="00000000" w:rsidRPr="00000000" w14:paraId="00000052">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The manager/DSL will monitor supervision practices through:</w:t>
      </w:r>
    </w:p>
    <w:p w:rsidR="00000000" w:rsidDel="00000000" w:rsidP="00000000" w:rsidRDefault="00000000" w:rsidRPr="00000000" w14:paraId="00000053">
      <w:pPr>
        <w:numPr>
          <w:ilvl w:val="1"/>
          <w:numId w:val="1"/>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Observations</w:t>
      </w:r>
    </w:p>
    <w:p w:rsidR="00000000" w:rsidDel="00000000" w:rsidP="00000000" w:rsidRDefault="00000000" w:rsidRPr="00000000" w14:paraId="00000054">
      <w:pPr>
        <w:numPr>
          <w:ilvl w:val="1"/>
          <w:numId w:val="1"/>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Spot checks</w:t>
      </w:r>
    </w:p>
    <w:p w:rsidR="00000000" w:rsidDel="00000000" w:rsidP="00000000" w:rsidRDefault="00000000" w:rsidRPr="00000000" w14:paraId="00000055">
      <w:pPr>
        <w:numPr>
          <w:ilvl w:val="1"/>
          <w:numId w:val="1"/>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Staff feedback</w:t>
      </w:r>
    </w:p>
    <w:p w:rsidR="00000000" w:rsidDel="00000000" w:rsidP="00000000" w:rsidRDefault="00000000" w:rsidRPr="00000000" w14:paraId="00000056">
      <w:pPr>
        <w:numPr>
          <w:ilvl w:val="1"/>
          <w:numId w:val="1"/>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Incident/near‑miss analysis</w:t>
      </w:r>
    </w:p>
    <w:p w:rsidR="00000000" w:rsidDel="00000000" w:rsidP="00000000" w:rsidRDefault="00000000" w:rsidRPr="00000000" w14:paraId="00000057">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This policy will be reviewed </w:t>
      </w:r>
      <w:r w:rsidDel="00000000" w:rsidR="00000000" w:rsidRPr="00000000">
        <w:rPr>
          <w:rFonts w:ascii="Arial" w:cs="Arial" w:eastAsia="Arial" w:hAnsi="Arial"/>
          <w:b w:val="1"/>
          <w:bCs w:val="1"/>
          <w:rtl w:val="0"/>
        </w:rPr>
        <w:t xml:space="preserve">annually</w:t>
      </w:r>
      <w:r w:rsidDel="00000000" w:rsidR="00000000" w:rsidRPr="00000000">
        <w:rPr>
          <w:rFonts w:ascii="Arial" w:cs="Arial" w:eastAsia="Arial" w:hAnsi="Arial"/>
          <w:rtl w:val="0"/>
        </w:rPr>
        <w:t xml:space="preserve"> or sooner if statutory guidance changes.</w:t>
      </w:r>
    </w:p>
    <w:p w:rsidR="00000000" w:rsidDel="00000000" w:rsidP="00000000" w:rsidRDefault="00000000" w:rsidRPr="00000000" w14:paraId="00000058">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b w:val="1"/>
          <w:bCs w:val="1"/>
          <w:sz w:val="28"/>
          <w:szCs w:val="28"/>
          <w:rtl w:val="0"/>
        </w:rPr>
        <w:t xml:space="preserve">11. Students, Volunteers and visitors to the setting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numPr>
          <w:ilvl w:val="0"/>
          <w:numId w:val="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Long standing students such as college placements must have a DBS check. </w:t>
      </w:r>
    </w:p>
    <w:p w:rsidR="00000000" w:rsidDel="00000000" w:rsidP="00000000" w:rsidRDefault="00000000" w:rsidRPr="00000000" w14:paraId="0000005D">
      <w:pPr>
        <w:numPr>
          <w:ilvl w:val="0"/>
          <w:numId w:val="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All volunteers must have a DBS check. </w:t>
      </w:r>
    </w:p>
    <w:p w:rsidR="00000000" w:rsidDel="00000000" w:rsidP="00000000" w:rsidRDefault="00000000" w:rsidRPr="00000000" w14:paraId="0000005E">
      <w:pPr>
        <w:numPr>
          <w:ilvl w:val="0"/>
          <w:numId w:val="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All students and volunteers have an induction that includes ratios that have to be maintained by staff and the expectation around monitoring and supervising children. </w:t>
      </w:r>
    </w:p>
    <w:p w:rsidR="00000000" w:rsidDel="00000000" w:rsidP="00000000" w:rsidRDefault="00000000" w:rsidRPr="00000000" w14:paraId="0000005F">
      <w:pPr>
        <w:numPr>
          <w:ilvl w:val="0"/>
          <w:numId w:val="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 students or volunteers are counted in ration but may be added to the staff rota to ensure supervision of children is met in the best way.</w:t>
      </w:r>
    </w:p>
    <w:p w:rsidR="00000000" w:rsidDel="00000000" w:rsidP="00000000" w:rsidRDefault="00000000" w:rsidRPr="00000000" w14:paraId="00000060">
      <w:pPr>
        <w:numPr>
          <w:ilvl w:val="0"/>
          <w:numId w:val="6"/>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 student or volunteer is ever left alone with the children.</w:t>
      </w:r>
    </w:p>
    <w:p w:rsidR="00000000" w:rsidDel="00000000" w:rsidP="00000000" w:rsidRDefault="00000000" w:rsidRPr="00000000" w14:paraId="0000006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Rule="auto"/>
        <w:rPr>
          <w:sz w:val="24"/>
          <w:szCs w:val="24"/>
        </w:rPr>
      </w:pPr>
      <w:r w:rsidDel="00000000" w:rsidR="00000000" w:rsidRPr="00000000">
        <w:rPr>
          <w:rtl w:val="0"/>
        </w:rPr>
      </w:r>
    </w:p>
    <w:p w:rsidR="00000000" w:rsidDel="00000000" w:rsidP="00000000" w:rsidRDefault="00000000" w:rsidRPr="00000000" w14:paraId="00000064">
      <w:pPr>
        <w:spacing w:after="0" w:lineRule="auto"/>
        <w:rPr>
          <w:rFonts w:ascii="Arial" w:cs="Arial" w:eastAsia="Arial" w:hAnsi="Arial"/>
        </w:rPr>
      </w:pPr>
      <w:r w:rsidDel="00000000" w:rsidR="00000000" w:rsidRPr="00000000">
        <w:rPr>
          <w:rFonts w:ascii="Arial" w:cs="Arial" w:eastAsia="Arial" w:hAnsi="Arial"/>
          <w:rtl w:val="0"/>
        </w:rPr>
        <w:t xml:space="preserve">This policy was adopted at a meeting of Woolston and Woolston Adventure Pre-School held on May 2019 </w:t>
      </w:r>
    </w:p>
    <w:p w:rsidR="00000000" w:rsidDel="00000000" w:rsidP="00000000" w:rsidRDefault="00000000" w:rsidRPr="00000000" w14:paraId="00000065">
      <w:pPr>
        <w:spacing w:after="0" w:lineRule="auto"/>
        <w:rPr>
          <w:rFonts w:ascii="Arial" w:cs="Arial" w:eastAsia="Arial" w:hAnsi="Arial"/>
        </w:rPr>
      </w:pPr>
      <w:r w:rsidDel="00000000" w:rsidR="00000000" w:rsidRPr="00000000">
        <w:rPr>
          <w:rFonts w:ascii="Arial" w:cs="Arial" w:eastAsia="Arial" w:hAnsi="Arial"/>
          <w:b w:val="1"/>
          <w:bCs w:val="1"/>
          <w:rtl w:val="0"/>
        </w:rPr>
        <w:t xml:space="preserve">Last reviewed:</w:t>
      </w:r>
      <w:r w:rsidDel="00000000" w:rsidR="00000000" w:rsidRPr="00000000">
        <w:rPr>
          <w:rFonts w:ascii="Arial" w:cs="Arial" w:eastAsia="Arial" w:hAnsi="Arial"/>
          <w:rtl w:val="0"/>
        </w:rPr>
        <w:t xml:space="preserve"> 25/2/2026 - Hannah Winbourne - Deputy Manager </w:t>
      </w:r>
    </w:p>
    <w:p w:rsidR="00000000" w:rsidDel="00000000" w:rsidP="00000000" w:rsidRDefault="00000000" w:rsidRPr="00000000" w14:paraId="0000006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Committee: </w:t>
      </w:r>
    </w:p>
    <w:p w:rsidR="00000000" w:rsidDel="00000000" w:rsidP="00000000" w:rsidRDefault="00000000" w:rsidRPr="00000000" w14:paraId="00000068">
      <w:pPr>
        <w:spacing w:after="0" w:lineRule="auto"/>
        <w:rPr>
          <w:rFonts w:ascii="Arial" w:cs="Arial" w:eastAsia="Arial" w:hAnsi="Arial"/>
        </w:rPr>
      </w:pPr>
      <w:r w:rsidDel="00000000" w:rsidR="00000000" w:rsidRPr="00000000">
        <w:rPr>
          <w:rFonts w:ascii="Arial" w:cs="Arial" w:eastAsia="Arial" w:hAnsi="Arial"/>
          <w:b w:val="1"/>
          <w:bCs w:val="1"/>
          <w:rtl w:val="0"/>
        </w:rPr>
        <w:t xml:space="preserve">Role on Committee: </w:t>
        <w:tab/>
        <w:tab/>
      </w:r>
      <w:r w:rsidDel="00000000" w:rsidR="00000000" w:rsidRPr="00000000">
        <w:rPr>
          <w:rtl w:val="0"/>
        </w:rPr>
      </w:r>
    </w:p>
    <w:p w:rsidR="00000000" w:rsidDel="00000000" w:rsidP="00000000" w:rsidRDefault="00000000" w:rsidRPr="00000000" w14:paraId="00000069">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Name of Signatory:</w:t>
        <w:tab/>
      </w:r>
    </w:p>
    <w:p w:rsidR="00000000" w:rsidDel="00000000" w:rsidP="00000000" w:rsidRDefault="00000000" w:rsidRPr="00000000" w14:paraId="0000006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Signature:</w:t>
        <w:tab/>
      </w:r>
    </w:p>
    <w:p w:rsidR="00000000" w:rsidDel="00000000" w:rsidP="00000000" w:rsidRDefault="00000000" w:rsidRPr="00000000" w14:paraId="0000006B">
      <w:pPr>
        <w:spacing w:after="0" w:lineRule="auto"/>
        <w:rPr>
          <w:rFonts w:ascii="Arial" w:cs="Arial" w:eastAsia="Arial" w:hAnsi="Arial"/>
        </w:rPr>
      </w:pPr>
      <w:r w:rsidDel="00000000" w:rsidR="00000000" w:rsidRPr="00000000">
        <w:rPr>
          <w:rFonts w:ascii="Arial" w:cs="Arial" w:eastAsia="Arial" w:hAnsi="Arial"/>
          <w:b w:val="1"/>
          <w:bCs w:val="1"/>
          <w:rtl w:val="0"/>
        </w:rPr>
        <w:t xml:space="preserve">Date:</w:t>
      </w:r>
      <w:r w:rsidDel="00000000" w:rsidR="00000000" w:rsidRPr="00000000">
        <w:rPr>
          <w:rFonts w:ascii="Arial" w:cs="Arial" w:eastAsia="Arial" w:hAnsi="Arial"/>
          <w:rtl w:val="0"/>
        </w:rPr>
        <w:tab/>
        <w:tab/>
        <w:tab/>
        <w:tab/>
        <w:tab/>
        <w:tab/>
        <w:tab/>
      </w:r>
    </w:p>
    <w:p w:rsidR="00000000" w:rsidDel="00000000" w:rsidP="00000000" w:rsidRDefault="00000000" w:rsidRPr="00000000" w14:paraId="0000006C">
      <w:pPr>
        <w:spacing w:after="0" w:lineRule="auto"/>
        <w:rPr>
          <w:sz w:val="28"/>
          <w:szCs w:val="28"/>
        </w:rPr>
      </w:pPr>
      <w:r w:rsidDel="00000000" w:rsidR="00000000" w:rsidRPr="00000000">
        <w:rPr>
          <w:rFonts w:ascii="Arial" w:cs="Arial" w:eastAsia="Arial" w:hAnsi="Arial"/>
          <w:rtl w:val="0"/>
        </w:rPr>
        <w:tab/>
        <w:tab/>
        <w:tab/>
        <w:tab/>
        <w:tab/>
      </w:r>
      <w:r w:rsidDel="00000000" w:rsidR="00000000" w:rsidRPr="00000000">
        <w:rPr>
          <w:rtl w:val="0"/>
        </w:rPr>
      </w:r>
    </w:p>
    <w:p w:rsidR="00000000" w:rsidDel="00000000" w:rsidP="00000000" w:rsidRDefault="00000000" w:rsidRPr="00000000" w14:paraId="0000006D">
      <w:pPr>
        <w:spacing w:after="0" w:lineRule="auto"/>
        <w:rPr>
          <w:rFonts w:ascii="Arial" w:cs="Arial" w:eastAsia="Arial" w:hAnsi="Arial"/>
          <w:b w:val="1"/>
          <w:bCs w:val="1"/>
        </w:rPr>
      </w:pPr>
      <w:r w:rsidDel="00000000" w:rsidR="00000000" w:rsidRPr="00000000">
        <w:rPr>
          <w:b w:val="1"/>
          <w:bCs w:val="1"/>
          <w:sz w:val="24"/>
          <w:szCs w:val="24"/>
          <w:rtl w:val="0"/>
        </w:rPr>
        <w:t xml:space="preserve">Woolston Preschool manager</w:t>
      </w:r>
      <w:r w:rsidDel="00000000" w:rsidR="00000000" w:rsidRPr="00000000">
        <w:rPr>
          <w:rtl w:val="0"/>
        </w:rPr>
      </w:r>
    </w:p>
    <w:p w:rsidR="00000000" w:rsidDel="00000000" w:rsidP="00000000" w:rsidRDefault="00000000" w:rsidRPr="00000000" w14:paraId="0000006E">
      <w:pPr>
        <w:spacing w:after="0" w:lineRule="auto"/>
        <w:rPr>
          <w:sz w:val="24"/>
          <w:szCs w:val="24"/>
        </w:rPr>
      </w:pPr>
      <w:r w:rsidDel="00000000" w:rsidR="00000000" w:rsidRPr="00000000">
        <w:rPr>
          <w:b w:val="1"/>
          <w:bCs w:val="1"/>
          <w:sz w:val="24"/>
          <w:szCs w:val="24"/>
          <w:rtl w:val="0"/>
        </w:rPr>
        <w:t xml:space="preserve">Name</w:t>
      </w:r>
      <w:r w:rsidDel="00000000" w:rsidR="00000000" w:rsidRPr="00000000">
        <w:rPr>
          <w:sz w:val="24"/>
          <w:szCs w:val="24"/>
          <w:rtl w:val="0"/>
        </w:rPr>
        <w:t xml:space="preserve">: Gemma Woodward</w:t>
      </w:r>
    </w:p>
    <w:p w:rsidR="00000000" w:rsidDel="00000000" w:rsidP="00000000" w:rsidRDefault="00000000" w:rsidRPr="00000000" w14:paraId="0000006F">
      <w:pPr>
        <w:spacing w:after="0" w:lineRule="auto"/>
        <w:rPr>
          <w:b w:val="1"/>
          <w:bCs w:val="1"/>
          <w:sz w:val="24"/>
          <w:szCs w:val="24"/>
        </w:rPr>
      </w:pPr>
      <w:r w:rsidDel="00000000" w:rsidR="00000000" w:rsidRPr="00000000">
        <w:rPr>
          <w:b w:val="1"/>
          <w:bCs w:val="1"/>
          <w:sz w:val="24"/>
          <w:szCs w:val="24"/>
          <w:rtl w:val="0"/>
        </w:rPr>
        <w:t xml:space="preserve">Signature</w:t>
      </w:r>
    </w:p>
    <w:p w:rsidR="00000000" w:rsidDel="00000000" w:rsidP="00000000" w:rsidRDefault="00000000" w:rsidRPr="00000000" w14:paraId="00000070">
      <w:pPr>
        <w:spacing w:after="0" w:lineRule="auto"/>
        <w:rPr>
          <w:b w:val="1"/>
          <w:bCs w:val="1"/>
          <w:sz w:val="24"/>
          <w:szCs w:val="24"/>
        </w:rPr>
      </w:pPr>
      <w:r w:rsidDel="00000000" w:rsidR="00000000" w:rsidRPr="00000000">
        <w:rPr>
          <w:b w:val="1"/>
          <w:bCs w:val="1"/>
          <w:sz w:val="24"/>
          <w:szCs w:val="24"/>
          <w:rtl w:val="0"/>
        </w:rPr>
        <w:t xml:space="preserve">Date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18"/>
    <w:bookmarkEnd w:id="1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1955963</wp:posOffset>
          </wp:positionH>
          <wp:positionV relativeFrom="paragraph">
            <wp:posOffset>-335279</wp:posOffset>
          </wp:positionV>
          <wp:extent cx="1814513" cy="209181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4513" cy="2091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A6A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6AE9"/>
  </w:style>
  <w:style w:type="paragraph" w:styleId="Footer">
    <w:name w:val="footer"/>
    <w:basedOn w:val="Normal"/>
    <w:link w:val="FooterChar"/>
    <w:uiPriority w:val="99"/>
    <w:unhideWhenUsed w:val="1"/>
    <w:rsid w:val="009A6A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6AE9"/>
  </w:style>
  <w:style w:type="paragraph" w:styleId="ListParagraph">
    <w:name w:val="List Paragraph"/>
    <w:basedOn w:val="Normal"/>
    <w:uiPriority w:val="34"/>
    <w:qFormat w:val="1"/>
    <w:rsid w:val="00454A3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9q/gtW1XJABfkWPsL6Ff1GBsA==">CgMxLjAyDmguangxMzcwMXA2cG9zMg5oLnM4ejFxZjZoYmh3NjIOaC5icWo0cnVtNDdrMXAyDmgub3Z1eXd1bXJpM3UyMg5oLjhqNmo2eHZwaGN0bzIOaC51MGhjMnFhb3ltb2EyDmguN2Y3aHM5YmZ5YmVrMg5oLnB1d2UxemF1cDVrbjIOaC5mem13amxnenNlaXAyDmgudWJ6cmxzcGwwZGxyMg5oLjMybTJmYXNzejczYzIOaC43bnNjbmJoanI5dDQyDmguNXcwamNxOWpkMW9rMg5oLm9tMjl0ZXk4Z3VlZDIOaC5ya281NmhkOXUwOXEyDmguYnlkZngxdmlsNGhuMg5oLmpvbjBkNzlrb2JqdjIOaC53ZjkxNjRubTB2MjcyCGguZ2pkZ3hzOAByITFrN1p2Z1hqd1BUeS1Dd212dEVpd3Fjc2Vra2N3NjF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2018-08-15T11:24:00Z</dcterms:created>
  <dc:creator>Woolston Pre-school1</dc:creator>
</cp:coreProperties>
</file>